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pPr w:leftFromText="187" w:rightFromText="187" w:horzAnchor="margin" w:tblpYSpec="bottom"/>
        <w:tblW w:w="3000" w:type="pct"/>
        <w:tblLook w:val="04A0" w:firstRow="1" w:lastRow="0" w:firstColumn="1" w:lastColumn="0" w:noHBand="0" w:noVBand="1"/>
      </w:tblPr>
      <w:tblGrid>
        <w:gridCol w:w="5977"/>
      </w:tblGrid>
      <w:tr w:rsidR="00F46404" w:rsidRPr="00F46404">
        <w:tc>
          <w:tcPr>
            <w:tcW w:w="5746" w:type="dxa"/>
          </w:tcPr>
          <w:p w:rsidR="00F46404" w:rsidRPr="00373E77" w:rsidRDefault="00F46404">
            <w:pPr>
              <w:pStyle w:val="ad"/>
              <w:rPr>
                <w:rFonts w:ascii="Cambria" w:hAnsi="Cambria"/>
                <w:b/>
                <w:bCs/>
                <w:color w:val="365F91"/>
                <w:sz w:val="48"/>
                <w:szCs w:val="48"/>
                <w:lang w:eastAsia="zh-CN" w:bidi="en-US"/>
              </w:rPr>
            </w:pPr>
            <w:r w:rsidRPr="00373E77">
              <w:rPr>
                <w:rFonts w:ascii="Cambria" w:hAnsi="Cambria" w:hint="eastAsia"/>
                <w:b/>
                <w:bCs/>
                <w:sz w:val="48"/>
                <w:szCs w:val="48"/>
                <w:lang w:eastAsia="zh-CN" w:bidi="en-US"/>
              </w:rPr>
              <w:t>公共资源系统操作手册</w:t>
            </w:r>
          </w:p>
        </w:tc>
      </w:tr>
      <w:tr w:rsidR="00F46404" w:rsidRPr="00F46404">
        <w:tc>
          <w:tcPr>
            <w:tcW w:w="5746" w:type="dxa"/>
          </w:tcPr>
          <w:p w:rsidR="00F46404" w:rsidRPr="00373E77" w:rsidRDefault="007F3679" w:rsidP="007E2962">
            <w:pPr>
              <w:pStyle w:val="ad"/>
              <w:rPr>
                <w:color w:val="484329"/>
                <w:sz w:val="28"/>
                <w:szCs w:val="28"/>
                <w:lang w:eastAsia="zh-CN" w:bidi="en-US"/>
              </w:rPr>
            </w:pPr>
            <w:r w:rsidRPr="00373E77">
              <w:rPr>
                <w:rFonts w:hint="eastAsia"/>
                <w:sz w:val="28"/>
                <w:szCs w:val="28"/>
                <w:lang w:eastAsia="zh-CN" w:bidi="en-US"/>
              </w:rPr>
              <w:t>【</w:t>
            </w:r>
            <w:r w:rsidR="0057268F" w:rsidRPr="00373E77">
              <w:rPr>
                <w:rFonts w:hint="eastAsia"/>
                <w:sz w:val="28"/>
                <w:szCs w:val="28"/>
                <w:lang w:eastAsia="zh-CN" w:bidi="en-US"/>
              </w:rPr>
              <w:t>代理机构</w:t>
            </w:r>
            <w:r w:rsidR="00FC2D9D">
              <w:rPr>
                <w:rFonts w:hint="eastAsia"/>
                <w:sz w:val="28"/>
                <w:szCs w:val="28"/>
                <w:lang w:eastAsia="zh-CN" w:bidi="en-US"/>
              </w:rPr>
              <w:t>项目管理</w:t>
            </w:r>
            <w:r w:rsidR="00DA39AB" w:rsidRPr="00373E77">
              <w:rPr>
                <w:rFonts w:hint="eastAsia"/>
                <w:sz w:val="28"/>
                <w:szCs w:val="28"/>
                <w:lang w:eastAsia="zh-CN" w:bidi="en-US"/>
              </w:rPr>
              <w:t>招标</w:t>
            </w:r>
            <w:r w:rsidR="007751FE" w:rsidRPr="00373E77">
              <w:rPr>
                <w:rFonts w:hint="eastAsia"/>
                <w:sz w:val="28"/>
                <w:szCs w:val="28"/>
                <w:lang w:eastAsia="zh-CN" w:bidi="en-US"/>
              </w:rPr>
              <w:t>分册</w:t>
            </w:r>
            <w:r w:rsidR="00F46404" w:rsidRPr="00373E77">
              <w:rPr>
                <w:rFonts w:hint="eastAsia"/>
                <w:sz w:val="28"/>
                <w:szCs w:val="28"/>
                <w:lang w:eastAsia="zh-CN" w:bidi="en-US"/>
              </w:rPr>
              <w:t>】</w:t>
            </w:r>
          </w:p>
        </w:tc>
      </w:tr>
      <w:tr w:rsidR="00F46404" w:rsidRPr="00F46404">
        <w:tc>
          <w:tcPr>
            <w:tcW w:w="5746" w:type="dxa"/>
          </w:tcPr>
          <w:p w:rsidR="00F46404" w:rsidRPr="00373E77" w:rsidRDefault="00F46404">
            <w:pPr>
              <w:pStyle w:val="ad"/>
              <w:rPr>
                <w:color w:val="484329"/>
                <w:sz w:val="28"/>
                <w:szCs w:val="28"/>
                <w:lang w:eastAsia="zh-CN" w:bidi="en-US"/>
              </w:rPr>
            </w:pPr>
          </w:p>
        </w:tc>
      </w:tr>
      <w:tr w:rsidR="00F46404" w:rsidRPr="00F46404">
        <w:tc>
          <w:tcPr>
            <w:tcW w:w="5746" w:type="dxa"/>
          </w:tcPr>
          <w:p w:rsidR="00F46404" w:rsidRPr="00373E77" w:rsidRDefault="00F46404" w:rsidP="00DA39AB">
            <w:pPr>
              <w:pStyle w:val="ad"/>
              <w:rPr>
                <w:lang w:bidi="en-US"/>
              </w:rPr>
            </w:pPr>
            <w:r w:rsidRPr="00F46404">
              <w:rPr>
                <w:lang w:val="zh-CN" w:bidi="en-US"/>
              </w:rPr>
              <w:t>[</w:t>
            </w:r>
            <w:r w:rsidR="005E6308">
              <w:rPr>
                <w:rFonts w:hint="eastAsia"/>
                <w:lang w:val="zh-CN" w:eastAsia="zh-CN" w:bidi="en-US"/>
              </w:rPr>
              <w:t>此文档主要描述</w:t>
            </w:r>
            <w:r w:rsidR="00A3674F">
              <w:rPr>
                <w:rFonts w:hint="eastAsia"/>
                <w:lang w:val="zh-CN" w:eastAsia="zh-CN" w:bidi="en-US"/>
              </w:rPr>
              <w:t>代理机构</w:t>
            </w:r>
            <w:r w:rsidR="007E2962">
              <w:rPr>
                <w:rFonts w:hint="eastAsia"/>
                <w:lang w:val="zh-CN" w:eastAsia="zh-CN" w:bidi="en-US"/>
              </w:rPr>
              <w:t>如何</w:t>
            </w:r>
            <w:r w:rsidR="00804ACF">
              <w:rPr>
                <w:rFonts w:hint="eastAsia"/>
                <w:lang w:val="zh-CN" w:eastAsia="zh-CN" w:bidi="en-US"/>
              </w:rPr>
              <w:t>使用交易中心系统</w:t>
            </w:r>
            <w:r w:rsidR="00DA39AB">
              <w:rPr>
                <w:rFonts w:hint="eastAsia"/>
                <w:lang w:val="zh-CN" w:eastAsia="zh-CN" w:bidi="en-US"/>
              </w:rPr>
              <w:t>，代理招标人全电子的招投标业务操作说明</w:t>
            </w:r>
            <w:r w:rsidR="007F3679">
              <w:rPr>
                <w:rFonts w:hint="eastAsia"/>
                <w:lang w:val="zh-CN" w:eastAsia="zh-CN" w:bidi="en-US"/>
              </w:rPr>
              <w:t>。</w:t>
            </w:r>
            <w:r w:rsidRPr="00F46404">
              <w:rPr>
                <w:lang w:val="zh-CN" w:bidi="en-US"/>
              </w:rPr>
              <w:t>]</w:t>
            </w:r>
          </w:p>
        </w:tc>
      </w:tr>
      <w:tr w:rsidR="00F46404" w:rsidRPr="00F46404">
        <w:tc>
          <w:tcPr>
            <w:tcW w:w="5746" w:type="dxa"/>
          </w:tcPr>
          <w:p w:rsidR="00F46404" w:rsidRPr="00373E77" w:rsidRDefault="00F46404">
            <w:pPr>
              <w:pStyle w:val="ad"/>
              <w:rPr>
                <w:lang w:bidi="en-US"/>
              </w:rPr>
            </w:pPr>
          </w:p>
        </w:tc>
      </w:tr>
      <w:tr w:rsidR="00F46404" w:rsidRPr="00F46404">
        <w:tc>
          <w:tcPr>
            <w:tcW w:w="5746" w:type="dxa"/>
          </w:tcPr>
          <w:p w:rsidR="00F46404" w:rsidRPr="00373E77" w:rsidRDefault="00154F27">
            <w:pPr>
              <w:pStyle w:val="ad"/>
              <w:rPr>
                <w:b/>
                <w:bCs/>
                <w:lang w:eastAsia="zh-CN" w:bidi="en-US"/>
              </w:rPr>
            </w:pPr>
            <w:r w:rsidRPr="00373E77">
              <w:rPr>
                <w:rFonts w:hint="eastAsia"/>
                <w:b/>
                <w:bCs/>
                <w:lang w:eastAsia="zh-CN" w:bidi="en-US"/>
              </w:rPr>
              <w:t>郑州信源信息技术股份有限公司</w:t>
            </w:r>
          </w:p>
        </w:tc>
      </w:tr>
      <w:tr w:rsidR="00F46404" w:rsidRPr="00F46404">
        <w:tc>
          <w:tcPr>
            <w:tcW w:w="5746" w:type="dxa"/>
          </w:tcPr>
          <w:p w:rsidR="00F46404" w:rsidRPr="00373E77" w:rsidRDefault="00F46404">
            <w:pPr>
              <w:pStyle w:val="ad"/>
              <w:rPr>
                <w:b/>
                <w:bCs/>
                <w:lang w:eastAsia="zh-CN" w:bidi="en-US"/>
              </w:rPr>
            </w:pPr>
          </w:p>
        </w:tc>
      </w:tr>
      <w:tr w:rsidR="00F46404" w:rsidRPr="00F46404">
        <w:tc>
          <w:tcPr>
            <w:tcW w:w="5746" w:type="dxa"/>
          </w:tcPr>
          <w:p w:rsidR="00F46404" w:rsidRPr="00373E77" w:rsidRDefault="00F46404">
            <w:pPr>
              <w:pStyle w:val="ad"/>
              <w:rPr>
                <w:b/>
                <w:bCs/>
                <w:lang w:eastAsia="zh-CN" w:bidi="en-US"/>
              </w:rPr>
            </w:pPr>
          </w:p>
        </w:tc>
      </w:tr>
    </w:tbl>
    <w:p w:rsidR="00DA3E1C" w:rsidRDefault="00901B42" w:rsidP="00F8229E">
      <w:pPr>
        <w:rPr>
          <w:lang w:eastAsia="zh-CN"/>
        </w:rPr>
      </w:pPr>
      <w:r>
        <w:rPr>
          <w:noProof/>
          <w:lang w:eastAsia="zh-CN" w:bidi="ar-SA"/>
        </w:rPr>
        <mc:AlternateContent>
          <mc:Choice Requires="wpg">
            <w:drawing>
              <wp:anchor distT="0" distB="0" distL="114300" distR="114300" simplePos="0" relativeHeight="251656192" behindDoc="0" locked="0" layoutInCell="1" allowOverlap="1">
                <wp:simplePos x="0" y="0"/>
                <wp:positionH relativeFrom="page">
                  <wp:align>right</wp:align>
                </wp:positionH>
                <wp:positionV relativeFrom="page">
                  <wp:align>bottom</wp:align>
                </wp:positionV>
                <wp:extent cx="3359785" cy="8771255"/>
                <wp:effectExtent l="0" t="0" r="31115" b="0"/>
                <wp:wrapNone/>
                <wp:docPr id="26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269" name="AutoShape 8"/>
                        <wps:cNvCnPr>
                          <a:cxnSpLocks noChangeShapeType="1"/>
                        </wps:cNvCnPr>
                        <wps:spPr bwMode="auto">
                          <a:xfrm flipH="1">
                            <a:off x="6519" y="1258"/>
                            <a:ext cx="4303" cy="1004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270" name="Group 9"/>
                        <wpg:cNvGrpSpPr>
                          <a:grpSpLocks/>
                        </wpg:cNvGrpSpPr>
                        <wpg:grpSpPr bwMode="auto">
                          <a:xfrm>
                            <a:off x="5531" y="9226"/>
                            <a:ext cx="5291" cy="5845"/>
                            <a:chOff x="5531" y="9226"/>
                            <a:chExt cx="5291" cy="5845"/>
                          </a:xfrm>
                        </wpg:grpSpPr>
                        <wps:wsp>
                          <wps:cNvPr id="271" name="Freeform 10"/>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Oval 11"/>
                          <wps:cNvSpPr>
                            <a:spLocks noChangeArrowheads="1"/>
                          </wps:cNvSpPr>
                          <wps:spPr bwMode="auto">
                            <a:xfrm rot="5327714" flipV="1">
                              <a:off x="6117" y="10212"/>
                              <a:ext cx="4526" cy="4258"/>
                            </a:xfrm>
                            <a:prstGeom prst="ellipse">
                              <a:avLst/>
                            </a:prstGeom>
                            <a:solidFill>
                              <a:srgbClr val="D3DFEE"/>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273" name="Oval 12"/>
                          <wps:cNvSpPr>
                            <a:spLocks noChangeArrowheads="1"/>
                          </wps:cNvSpPr>
                          <wps:spPr bwMode="auto">
                            <a:xfrm rot="5327714" flipV="1">
                              <a:off x="6217" y="10481"/>
                              <a:ext cx="3424" cy="3221"/>
                            </a:xfrm>
                            <a:prstGeom prst="ellipse">
                              <a:avLst/>
                            </a:prstGeom>
                            <a:solidFill>
                              <a:srgbClr val="7BA0CD"/>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EBCC37" id="Group 7" o:spid="_x0000_s1026" style="position:absolute;left:0;text-align:left;margin-left:213.35pt;margin-top:0;width:264.55pt;height:690.65pt;z-index:251656192;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">
                <v:shapetype id="_x0000_t32" coordsize="21600,21600" o:spt="32" o:oned="t" path="m,l21600,21600e" filled="f">
                  <v:path arrowok="t" fillok="f" o:connecttype="none"/>
                  <o:lock v:ext="edit" shapetype="t"/>
                </v:shapetype>
                <v:shape id="AutoShape 8"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9c1sUAAADcAAAADwAAAGRycy9kb3ducmV2LnhtbESPT4vCMBTE7wt+h/CEva1p3aVoNYqI&#10;gu5F/HPx9myebbF5KUnU+u03Cwt7HGbmN8x03plGPMj52rKCdJCAIC6srrlUcDquP0YgfEDW2Fgm&#10;BS/yMJ/13qaYa/vkPT0OoRQRwj5HBVUIbS6lLyoy6Ae2JY7e1TqDIUpXSu3wGeGmkcMkyaTBmuNC&#10;hS0tKypuh7tRsPr+yrafdbreXYzbufTVXpbyrNR7v1tMQATqwn/4r73RCobZGH7PxCMgZ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9c1sUAAADcAAAADwAAAAAAAAAA&#10;AAAAAAChAgAAZHJzL2Rvd25yZXYueG1sUEsFBgAAAAAEAAQA+QAAAJMDAAAAAA==&#10;" strokecolor="#a7bfde"/>
                <v:group id="Group 9"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10"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lgMMA&#10;AADcAAAADwAAAGRycy9kb3ducmV2LnhtbESPzYvCMBTE74L/Q3gL3jTVgx9d07IKynr0A2Rvj+TZ&#10;ljYvpYla//vNwoLHYWZ+w6zz3jbiQZ2vHCuYThIQxNqZigsFl/NuvAThA7LBxjEpeJGHPBsO1pga&#10;9+QjPU6hEBHCPkUFZQhtKqXXJVn0E9cSR+/mOoshyq6QpsNnhNtGzpJkLi1WHBdKbGlbkq5Pd6vA&#10;7bFHo38u85tcber6utT+oJUaffRfnyAC9eEd/m9/GwWzxRT+zs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lgMMAAADcAAAADwAAAAAAAAAAAAAAAACYAgAAZHJzL2Rv&#10;d25yZXYueG1sUEsFBgAAAAAEAAQA9QAAAIgDAAAAAA==&#10;" path="m6418,1185r,5485l1809,6669c974,5889,,3958,1407,1987,2830,,5591,411,6418,1185xe" fillcolor="#a7bfde" stroked="f">
                    <v:path arrowok="t" o:connecttype="custom" o:connectlocs="5291,1038;5291,5845;1491,5844;1160,1741;5291,1038" o:connectangles="0,0,0,0,0"/>
                  </v:shape>
                  <v:oval id="Oval 11"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rCMQA&#10;AADcAAAADwAAAGRycy9kb3ducmV2LnhtbESPzWrDMBCE74W+g9hAb7Uct6SJEzmElkJOgTh9gI20&#10;/ou1MpaauG9fBQo9DjPzDbPZTrYXVxp961jBPElBEGtnWq4VfJ0+n5cgfEA22DsmBT/kYVs8Pmww&#10;N+7GR7qWoRYRwj5HBU0IQy6l1w1Z9IkbiKNXudFiiHKspRnxFuG2l1maLqTFluNCgwO9N6Qv5bdV&#10;cDi+hr0ZOt1VHwu5Ote8q1YvSj3Npt0aRKAp/If/2nujIHvL4H4mH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cqwjEAAAA3AAAAA8AAAAAAAAAAAAAAAAAmAIAAGRycy9k&#10;b3ducmV2LnhtbFBLBQYAAAAABAAEAPUAAACJAwAAAAA=&#10;" fillcolor="#d3dfee" stroked="f" strokecolor="#a7bfde"/>
                  <v:oval id="Oval 12"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RsMMA&#10;AADcAAAADwAAAGRycy9kb3ducmV2LnhtbESP0WoCMRRE3wv9h3ALvtVsVbRsjVIEQUEqrv2A2811&#10;s7i5CZuou39vhIKPw8ycYebLzjbiSm2oHSv4GGYgiEuna64U/B7X758gQkTW2DgmBT0FWC5eX+aY&#10;a3fjA12LWIkE4ZCjAhOjz6UMpSGLYeg8cfJOrrUYk2wrqVu8Jbht5CjLptJizWnBoKeVofJcXKyC&#10;v9XZ70+8/tnuwtbsfV9wPymUGrx1318gInXxGf5vb7SC0WwM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fRsMMAAADcAAAADwAAAAAAAAAAAAAAAACYAgAAZHJzL2Rv&#10;d25yZXYueG1sUEsFBgAAAAAEAAQA9QAAAIgDAAAAAA==&#10;" fillcolor="#7ba0cd" stroked="f" strokecolor="#a7bfde"/>
                </v:group>
                <w10:wrap anchorx="page" anchory="page"/>
              </v:group>
            </w:pict>
          </mc:Fallback>
        </mc:AlternateContent>
      </w:r>
      <w:r>
        <w:rPr>
          <w:noProof/>
          <w:lang w:eastAsia="zh-CN" w:bidi="ar-SA"/>
        </w:rPr>
        <mc:AlternateContent>
          <mc:Choice Requires="wpg">
            <w:drawing>
              <wp:anchor distT="0" distB="0" distL="114300" distR="114300" simplePos="0" relativeHeight="251658240" behindDoc="0" locked="0" layoutInCell="0" allowOverlap="1">
                <wp:simplePos x="0" y="0"/>
                <wp:positionH relativeFrom="page">
                  <wp:align>left</wp:align>
                </wp:positionH>
                <wp:positionV relativeFrom="page">
                  <wp:align>top</wp:align>
                </wp:positionV>
                <wp:extent cx="5902960" cy="4838065"/>
                <wp:effectExtent l="0" t="0" r="2540" b="635"/>
                <wp:wrapNone/>
                <wp:docPr id="26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262" name="AutoShape 19"/>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263" name="Group 20"/>
                        <wpg:cNvGrpSpPr>
                          <a:grpSpLocks/>
                        </wpg:cNvGrpSpPr>
                        <wpg:grpSpPr bwMode="auto">
                          <a:xfrm>
                            <a:off x="7095" y="5418"/>
                            <a:ext cx="2216" cy="2216"/>
                            <a:chOff x="7907" y="4350"/>
                            <a:chExt cx="2216" cy="2216"/>
                          </a:xfrm>
                        </wpg:grpSpPr>
                        <wps:wsp>
                          <wps:cNvPr id="265" name="Oval 21"/>
                          <wps:cNvSpPr>
                            <a:spLocks noChangeArrowheads="1"/>
                          </wps:cNvSpPr>
                          <wps:spPr bwMode="auto">
                            <a:xfrm>
                              <a:off x="7907" y="4350"/>
                              <a:ext cx="2216" cy="22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Oval 22"/>
                          <wps:cNvSpPr>
                            <a:spLocks noChangeArrowheads="1"/>
                          </wps:cNvSpPr>
                          <wps:spPr bwMode="auto">
                            <a:xfrm>
                              <a:off x="7961" y="4684"/>
                              <a:ext cx="1813" cy="1813"/>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Oval 23"/>
                          <wps:cNvSpPr>
                            <a:spLocks noChangeArrowheads="1"/>
                          </wps:cNvSpPr>
                          <wps:spPr bwMode="auto">
                            <a:xfrm>
                              <a:off x="8006" y="5027"/>
                              <a:ext cx="1375" cy="1375"/>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CE912B" id="Group 18" o:spid="_x0000_s1026" style="position:absolute;left:0;text-align:left;margin-left:0;margin-top:0;width:464.8pt;height:380.95pt;z-index:251658240;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" o:allowincell="f">
                <v:shape id="AutoShape 19"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dKysMAAADcAAAADwAAAGRycy9kb3ducmV2LnhtbESPzYrCQBCE74LvMLTgRXRiWESjkyCC&#10;4GUF3X2AJtP5wUxPzIwxvr2zsOCxqK6vunbZYBrRU+dqywqWiwgEcW51zaWC35/jfA3CeWSNjWVS&#10;8CIHWToe7TDR9skX6q++FAHCLkEFlfdtIqXLKzLoFrYlDl5hO4M+yK6UusNngJtGxlG0kgZrDg0V&#10;tnSoKL9dHya8UUh3n93a83dBm0vZn4vmayaVmk6G/RaEp8F/jv/TJ60gXsXwNyYQQK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HSsrDAAAA3AAAAA8AAAAAAAAAAAAA&#10;AAAAoQIAAGRycy9kb3ducmV2LnhtbFBLBQYAAAAABAAEAPkAAACRAwAAAAA=&#10;" strokecolor="#a7bfde"/>
                <v:group id="Group 20"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oval id="Oval 21"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6IisYA&#10;AADcAAAADwAAAGRycy9kb3ducmV2LnhtbESPT2vCQBTE70K/w/IK3uqmglLTbKQU/ANapNZLb4/s&#10;azY0+zbNrkn89q5Q8DjMzG+YbDnYWnTU+sqxgudJAoK4cLriUsHpa/X0AsIHZI21Y1JwIQ/L/GGU&#10;Yapdz5/UHUMpIoR9igpMCE0qpS8MWfQT1xBH78e1FkOUbSl1i32E21pOk2QuLVYcFww29G6o+D2e&#10;rYL+0iSLtdPFabNbfHerg/nbfxilxo/D2yuIQEO4h//bW61gOp/B7U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6IisYAAADcAAAADwAAAAAAAAAAAAAAAACYAgAAZHJz&#10;L2Rvd25yZXYueG1sUEsFBgAAAAAEAAQA9QAAAIsDAAAAAA==&#10;" fillcolor="#a7bfde" stroked="f"/>
                  <v:oval id="Oval 22"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8EcQA&#10;AADcAAAADwAAAGRycy9kb3ducmV2LnhtbESP3YrCMBSE7xd8h3AE7zRVsKvVKLoiKIuIPw9waI5t&#10;sTkpTdbWffqNIOzlMDPfMPNla0rxoNoVlhUMBxEI4tTqgjMF18u2PwHhPLLG0jIpeJKD5aLzMcdE&#10;24ZP9Dj7TAQIuwQV5N5XiZQuzcmgG9iKOHg3Wxv0QdaZ1DU2AW5KOYqiWBosOCzkWNFXTun9/GMU&#10;fI/1tqC2fKb73/XnwUybzVGulOp129UMhKfW/4ff7Z1WMIpjeJ0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2vBHEAAAA3AAAAA8AAAAAAAAAAAAAAAAAmAIAAGRycy9k&#10;b3ducmV2LnhtbFBLBQYAAAAABAAEAPUAAACJAwAAAAA=&#10;" fillcolor="#d3dfee" stroked="f"/>
                  <v:oval id="Oval 23"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rBsMA&#10;AADcAAAADwAAAGRycy9kb3ducmV2LnhtbESPQWsCMRSE7wX/Q3hCbzWrtK6sRhGlVuhJVzw/Ns/s&#10;4uZlSVJd/70pFHocZuYbZrHqbStu5EPjWMF4lIEgrpxu2Cg4lZ9vMxAhImtsHZOCBwVYLQcvCyy0&#10;u/OBbsdoRIJwKFBBHWNXSBmqmiyGkeuIk3dx3mJM0hupPd4T3LZykmVTabHhtFBjR5uaquvxxyrY&#10;5WSu5uO92+7Lr7N+lPm2999KvQ779RxEpD7+h//ae61gMs3h90w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QrBsMAAADcAAAADwAAAAAAAAAAAAAAAACYAgAAZHJzL2Rv&#10;d25yZXYueG1sUEsFBgAAAAAEAAQA9QAAAIgDAAAAAA==&#10;" fillcolor="#7ba0cd" stroked="f"/>
                </v:group>
                <w10:wrap anchorx="page" anchory="page"/>
              </v:group>
            </w:pict>
          </mc:Fallback>
        </mc:AlternateContent>
      </w:r>
      <w:r>
        <w:rPr>
          <w:noProof/>
          <w:lang w:eastAsia="zh-CN" w:bidi="ar-SA"/>
        </w:rPr>
        <mc:AlternateContent>
          <mc:Choice Requires="wpg">
            <w:drawing>
              <wp:anchor distT="0" distB="0" distL="114300" distR="114300" simplePos="0" relativeHeight="251657216" behindDoc="0" locked="0" layoutInCell="0" allowOverlap="1">
                <wp:simplePos x="0" y="0"/>
                <wp:positionH relativeFrom="margin">
                  <wp:align>right</wp:align>
                </wp:positionH>
                <wp:positionV relativeFrom="page">
                  <wp:align>top</wp:align>
                </wp:positionV>
                <wp:extent cx="4225290" cy="2886075"/>
                <wp:effectExtent l="0" t="0" r="3810" b="9525"/>
                <wp:wrapNone/>
                <wp:docPr id="25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255" name="AutoShape 14"/>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257" name="Oval 15"/>
                        <wps:cNvSpPr>
                          <a:spLocks noChangeArrowheads="1"/>
                        </wps:cNvSpPr>
                        <wps:spPr bwMode="auto">
                          <a:xfrm>
                            <a:off x="6674" y="444"/>
                            <a:ext cx="4116" cy="41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Oval 16"/>
                        <wps:cNvSpPr>
                          <a:spLocks noChangeArrowheads="1"/>
                        </wps:cNvSpPr>
                        <wps:spPr bwMode="auto">
                          <a:xfrm>
                            <a:off x="6773" y="1058"/>
                            <a:ext cx="3367" cy="3367"/>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Oval 17"/>
                        <wps:cNvSpPr>
                          <a:spLocks noChangeArrowheads="1"/>
                        </wps:cNvSpPr>
                        <wps:spPr bwMode="auto">
                          <a:xfrm>
                            <a:off x="6856" y="1709"/>
                            <a:ext cx="2553" cy="2553"/>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34009" id="Group 13" o:spid="_x0000_s1026" style="position:absolute;left:0;text-align:left;margin-left:281.5pt;margin-top:0;width:332.7pt;height:227.25pt;z-index:251657216;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" o:allowincell="f">
                <v:shape id="AutoShape 14"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IYA8QAAADcAAAADwAAAGRycy9kb3ducmV2LnhtbESP3WrCQBCF74W+wzKF3oRmY1Cp0VWk&#10;UPBGwZ8HGLKTH5Kdjdk1pm/vFgpeHs6c78xZb0fTioF6V1tWMI0TEMS51TWXCq6Xn88vEM4ja2wt&#10;k4JfcrDdvE3WmGn74BMNZ1+KAGGXoYLK+y6T0uUVGXSx7YiDV9jeoA+yL6Xu8RHgppVpkiykwZpD&#10;Q4UdfVeUN+e7CW8U0t2ipjseClqeyuFYtLNIKvXxPu5WIDyN/nX8n95rBel8Dn9jAgH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hgDxAAAANwAAAAPAAAAAAAAAAAA&#10;AAAAAKECAABkcnMvZG93bnJldi54bWxQSwUGAAAAAAQABAD5AAAAkgMAAAAA&#10;" strokecolor="#a7bfde"/>
                <v:oval id="Oval 15"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528YA&#10;AADcAAAADwAAAGRycy9kb3ducmV2LnhtbESPT2vCQBTE70K/w/IK3nRTwbaJrlIEbaGV4p+Lt0f2&#10;NRuafRuzaxK/fbcgeBxm5jfMfNnbSrTU+NKxgqdxAoI4d7rkQsHxsB69gvABWWPlmBRcycNy8TCY&#10;Y6Zdxztq96EQEcI+QwUmhDqT0ueGLPqxq4mj9+MaiyHKppC6wS7CbSUnSfIsLZYcFwzWtDKU/+4v&#10;VkF3rZN043R+fP9MT+3625y/tkap4WP/NgMRqA/38K39oRVMpi/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x528YAAADcAAAADwAAAAAAAAAAAAAAAACYAgAAZHJz&#10;L2Rvd25yZXYueG1sUEsFBgAAAAAEAAQA9QAAAIsDAAAAAA==&#10;" fillcolor="#a7bfde" stroked="f"/>
                <v:oval id="Oval 16"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HRcEA&#10;AADcAAAADwAAAGRycy9kb3ducmV2LnhtbERPy4rCMBTdC/5DuIK7MVXQcWpT8YHgICLjzAdcmmtb&#10;bG5KE2316ycLweXhvJNlZypxp8aVlhWMRxEI4szqknMFf7+7jzkI55E1VpZJwYMcLNN+L8FY25Z/&#10;6H72uQgh7GJUUHhfx1K6rCCDbmRr4sBdbGPQB9jkUjfYhnBTyUkUzaTBkkNDgTVtCsqu55tRcJjq&#10;XUld9ci+n+vPo/lqtye5Umo46FYLEJ46/xa/3HutYDINa8OZcAR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JR0XBAAAA3AAAAA8AAAAAAAAAAAAAAAAAmAIAAGRycy9kb3du&#10;cmV2LnhtbFBLBQYAAAAABAAEAPUAAACGAwAAAAA=&#10;" fillcolor="#d3dfee" stroked="f"/>
                <v:oval id="Oval 17"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QUsMA&#10;AADcAAAADwAAAGRycy9kb3ducmV2LnhtbESPQWsCMRSE7wX/Q3iCt5pVtOpqFKm0FXqqK54fm2d2&#10;cfOyJKmu/74RhB6HmfmGWW0624gr+VA7VjAaZiCIS6drNgqOxcfrHESIyBobx6TgTgE2697LCnPt&#10;bvxD10M0IkE45KigirHNpQxlRRbD0LXEyTs7bzEm6Y3UHm8Jbhs5zrI3abHmtFBhS+8VlZfDr1Xw&#10;OSNzMdNJu9sXXyd9L2a7zn8rNeh32yWISF38Dz/be61gPF3A4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vQUsMAAADcAAAADwAAAAAAAAAAAAAAAACYAgAAZHJzL2Rv&#10;d25yZXYueG1sUEsFBgAAAAAEAAQA9QAAAIgDAAAAAA==&#10;" fillcolor="#7ba0cd" stroked="f"/>
                <w10:wrap anchorx="margin" anchory="page"/>
              </v:group>
            </w:pict>
          </mc:Fallback>
        </mc:AlternateContent>
      </w: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56013E" w:rsidP="00F46404">
      <w:pPr>
        <w:rPr>
          <w:lang w:eastAsia="zh-CN"/>
        </w:rPr>
      </w:pPr>
      <w:r>
        <w:rPr>
          <w:noProof/>
          <w:color w:val="484329"/>
          <w:sz w:val="28"/>
          <w:szCs w:val="28"/>
          <w:lang w:eastAsia="zh-CN" w:bidi="ar-SA"/>
        </w:rPr>
        <w:drawing>
          <wp:anchor distT="0" distB="0" distL="114300" distR="114300" simplePos="0" relativeHeight="251659264" behindDoc="0" locked="0" layoutInCell="1" allowOverlap="1">
            <wp:simplePos x="0" y="0"/>
            <wp:positionH relativeFrom="column">
              <wp:posOffset>19685</wp:posOffset>
            </wp:positionH>
            <wp:positionV relativeFrom="paragraph">
              <wp:posOffset>147320</wp:posOffset>
            </wp:positionV>
            <wp:extent cx="1095375" cy="247650"/>
            <wp:effectExtent l="19050" t="0" r="9525" b="0"/>
            <wp:wrapSquare wrapText="bothSides"/>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1095375" cy="247650"/>
                    </a:xfrm>
                    <a:prstGeom prst="rect">
                      <a:avLst/>
                    </a:prstGeom>
                    <a:noFill/>
                    <a:ln w="9525">
                      <a:noFill/>
                      <a:miter lim="800000"/>
                      <a:headEnd/>
                      <a:tailEnd/>
                    </a:ln>
                  </pic:spPr>
                </pic:pic>
              </a:graphicData>
            </a:graphic>
          </wp:anchor>
        </w:drawing>
      </w: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8229E" w:rsidRDefault="00F8229E" w:rsidP="00C6217F">
      <w:pPr>
        <w:rPr>
          <w:lang w:val="zh-CN" w:eastAsia="zh-CN"/>
        </w:rPr>
      </w:pPr>
    </w:p>
    <w:p w:rsidR="00C6217F" w:rsidRPr="00C6217F" w:rsidRDefault="00C6217F" w:rsidP="00C6217F">
      <w:pPr>
        <w:rPr>
          <w:lang w:eastAsia="zh-CN"/>
        </w:rPr>
      </w:pPr>
      <w:bookmarkStart w:id="0" w:name="_GoBack"/>
      <w:bookmarkEnd w:id="0"/>
    </w:p>
    <w:p w:rsidR="00CA7B99" w:rsidRDefault="00CA7B99">
      <w:pPr>
        <w:pStyle w:val="TOC"/>
      </w:pPr>
      <w:r>
        <w:rPr>
          <w:lang w:val="zh-CN"/>
        </w:rPr>
        <w:t>目录</w:t>
      </w:r>
    </w:p>
    <w:p w:rsidR="00C318EF" w:rsidRPr="00B21BAE" w:rsidRDefault="00505C99">
      <w:pPr>
        <w:pStyle w:val="10"/>
        <w:tabs>
          <w:tab w:val="left" w:pos="840"/>
          <w:tab w:val="right" w:leader="dot" w:pos="9736"/>
        </w:tabs>
        <w:rPr>
          <w:rFonts w:ascii="微软雅黑" w:eastAsia="微软雅黑" w:hAnsi="微软雅黑" w:cstheme="minorBidi"/>
          <w:noProof/>
          <w:kern w:val="2"/>
          <w:sz w:val="21"/>
          <w:szCs w:val="22"/>
          <w:lang w:eastAsia="zh-CN" w:bidi="ar-SA"/>
        </w:rPr>
      </w:pPr>
      <w:r w:rsidRPr="00B21BAE">
        <w:rPr>
          <w:rFonts w:ascii="微软雅黑" w:eastAsia="微软雅黑" w:hAnsi="微软雅黑"/>
          <w:color w:val="000000"/>
          <w:lang w:eastAsia="zh-CN"/>
        </w:rPr>
        <w:fldChar w:fldCharType="begin"/>
      </w:r>
      <w:r w:rsidRPr="00B21BAE">
        <w:rPr>
          <w:rFonts w:ascii="微软雅黑" w:eastAsia="微软雅黑" w:hAnsi="微软雅黑"/>
          <w:color w:val="000000"/>
          <w:lang w:eastAsia="zh-CN"/>
        </w:rPr>
        <w:instrText xml:space="preserve"> TOC \o "1-4" \h \z \u </w:instrText>
      </w:r>
      <w:r w:rsidRPr="00B21BAE">
        <w:rPr>
          <w:rFonts w:ascii="微软雅黑" w:eastAsia="微软雅黑" w:hAnsi="微软雅黑"/>
          <w:color w:val="000000"/>
          <w:lang w:eastAsia="zh-CN"/>
        </w:rPr>
        <w:fldChar w:fldCharType="separate"/>
      </w:r>
      <w:hyperlink w:anchor="_Toc524514534" w:history="1">
        <w:r w:rsidR="00C318EF" w:rsidRPr="00B21BAE">
          <w:rPr>
            <w:rStyle w:val="a3"/>
            <w:rFonts w:ascii="微软雅黑" w:eastAsia="微软雅黑" w:hAnsi="微软雅黑" w:hint="eastAsia"/>
            <w:noProof/>
            <w:lang w:eastAsia="zh-CN"/>
          </w:rPr>
          <w:t>第1章</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引言</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_Toc524514534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5</w:t>
        </w:r>
        <w:r w:rsidR="00C318EF" w:rsidRPr="00B21BAE">
          <w:rPr>
            <w:rFonts w:ascii="微软雅黑" w:eastAsia="微软雅黑" w:hAnsi="微软雅黑"/>
            <w:noProof/>
            <w:webHidden/>
          </w:rPr>
          <w:fldChar w:fldCharType="end"/>
        </w:r>
      </w:hyperlink>
    </w:p>
    <w:p w:rsidR="00C318EF" w:rsidRPr="00B21BAE" w:rsidRDefault="00FC187E" w:rsidP="00C318EF">
      <w:pPr>
        <w:pStyle w:val="20"/>
        <w:tabs>
          <w:tab w:val="left" w:pos="1260"/>
          <w:tab w:val="right" w:leader="dot" w:pos="9736"/>
        </w:tabs>
        <w:ind w:left="400"/>
        <w:rPr>
          <w:rFonts w:ascii="微软雅黑" w:eastAsia="微软雅黑" w:hAnsi="微软雅黑" w:cstheme="minorBidi"/>
          <w:noProof/>
          <w:kern w:val="2"/>
          <w:sz w:val="21"/>
          <w:szCs w:val="22"/>
          <w:lang w:eastAsia="zh-CN" w:bidi="ar-SA"/>
        </w:rPr>
      </w:pPr>
      <w:hyperlink w:anchor="_Toc524514535" w:history="1">
        <w:r w:rsidR="00C318EF" w:rsidRPr="00B21BAE">
          <w:rPr>
            <w:rStyle w:val="a3"/>
            <w:rFonts w:ascii="微软雅黑" w:eastAsia="微软雅黑" w:hAnsi="微软雅黑"/>
            <w:noProof/>
            <w:lang w:eastAsia="zh-CN"/>
          </w:rPr>
          <w:t>1.1</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使用说明</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_Toc524514535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5</w:t>
        </w:r>
        <w:r w:rsidR="00C318EF" w:rsidRPr="00B21BAE">
          <w:rPr>
            <w:rFonts w:ascii="微软雅黑" w:eastAsia="微软雅黑" w:hAnsi="微软雅黑"/>
            <w:noProof/>
            <w:webHidden/>
          </w:rPr>
          <w:fldChar w:fldCharType="end"/>
        </w:r>
      </w:hyperlink>
    </w:p>
    <w:p w:rsidR="00C318EF" w:rsidRPr="00B21BAE" w:rsidRDefault="00FC187E" w:rsidP="00C318EF">
      <w:pPr>
        <w:pStyle w:val="20"/>
        <w:tabs>
          <w:tab w:val="left" w:pos="1260"/>
          <w:tab w:val="right" w:leader="dot" w:pos="9736"/>
        </w:tabs>
        <w:ind w:left="400"/>
        <w:rPr>
          <w:rFonts w:ascii="微软雅黑" w:eastAsia="微软雅黑" w:hAnsi="微软雅黑" w:cstheme="minorBidi"/>
          <w:noProof/>
          <w:kern w:val="2"/>
          <w:sz w:val="21"/>
          <w:szCs w:val="22"/>
          <w:lang w:eastAsia="zh-CN" w:bidi="ar-SA"/>
        </w:rPr>
      </w:pPr>
      <w:hyperlink w:anchor="_Toc524514536" w:history="1">
        <w:r w:rsidR="00C318EF" w:rsidRPr="00B21BAE">
          <w:rPr>
            <w:rStyle w:val="a3"/>
            <w:rFonts w:ascii="微软雅黑" w:eastAsia="微软雅黑" w:hAnsi="微软雅黑"/>
            <w:noProof/>
            <w:lang w:eastAsia="zh-CN"/>
          </w:rPr>
          <w:t>1.2</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注意事项</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_Toc524514536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5</w:t>
        </w:r>
        <w:r w:rsidR="00C318EF" w:rsidRPr="00B21BAE">
          <w:rPr>
            <w:rFonts w:ascii="微软雅黑" w:eastAsia="微软雅黑" w:hAnsi="微软雅黑"/>
            <w:noProof/>
            <w:webHidden/>
          </w:rPr>
          <w:fldChar w:fldCharType="end"/>
        </w:r>
      </w:hyperlink>
    </w:p>
    <w:p w:rsidR="00C318EF" w:rsidRPr="00B21BAE" w:rsidRDefault="00FC187E">
      <w:pPr>
        <w:pStyle w:val="10"/>
        <w:tabs>
          <w:tab w:val="left" w:pos="840"/>
          <w:tab w:val="right" w:leader="dot" w:pos="9736"/>
        </w:tabs>
        <w:rPr>
          <w:rFonts w:ascii="微软雅黑" w:eastAsia="微软雅黑" w:hAnsi="微软雅黑" w:cstheme="minorBidi"/>
          <w:noProof/>
          <w:kern w:val="2"/>
          <w:sz w:val="21"/>
          <w:szCs w:val="22"/>
          <w:lang w:eastAsia="zh-CN" w:bidi="ar-SA"/>
        </w:rPr>
      </w:pPr>
      <w:hyperlink w:anchor="_Toc524514537" w:history="1">
        <w:r w:rsidR="00C318EF" w:rsidRPr="00B21BAE">
          <w:rPr>
            <w:rStyle w:val="a3"/>
            <w:rFonts w:ascii="微软雅黑" w:eastAsia="微软雅黑" w:hAnsi="微软雅黑" w:hint="eastAsia"/>
            <w:noProof/>
            <w:lang w:eastAsia="zh-CN"/>
          </w:rPr>
          <w:t>第2章</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使用前准备工作（必读）</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_Toc524514537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5</w:t>
        </w:r>
        <w:r w:rsidR="00C318EF" w:rsidRPr="00B21BAE">
          <w:rPr>
            <w:rFonts w:ascii="微软雅黑" w:eastAsia="微软雅黑" w:hAnsi="微软雅黑"/>
            <w:noProof/>
            <w:webHidden/>
          </w:rPr>
          <w:fldChar w:fldCharType="end"/>
        </w:r>
      </w:hyperlink>
    </w:p>
    <w:p w:rsidR="00C318EF" w:rsidRPr="00B21BAE" w:rsidRDefault="00FC187E" w:rsidP="00C318EF">
      <w:pPr>
        <w:pStyle w:val="20"/>
        <w:tabs>
          <w:tab w:val="left" w:pos="1260"/>
          <w:tab w:val="right" w:leader="dot" w:pos="9736"/>
        </w:tabs>
        <w:ind w:left="400"/>
        <w:rPr>
          <w:rFonts w:ascii="微软雅黑" w:eastAsia="微软雅黑" w:hAnsi="微软雅黑" w:cstheme="minorBidi"/>
          <w:noProof/>
          <w:kern w:val="2"/>
          <w:sz w:val="21"/>
          <w:szCs w:val="22"/>
          <w:lang w:eastAsia="zh-CN" w:bidi="ar-SA"/>
        </w:rPr>
      </w:pPr>
      <w:hyperlink w:anchor="_Toc524514538" w:history="1">
        <w:r w:rsidR="00C318EF" w:rsidRPr="00B21BAE">
          <w:rPr>
            <w:rStyle w:val="a3"/>
            <w:rFonts w:ascii="微软雅黑" w:eastAsia="微软雅黑" w:hAnsi="微软雅黑"/>
            <w:noProof/>
            <w:lang w:eastAsia="zh-CN"/>
          </w:rPr>
          <w:t>2.1</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使用设置</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_Toc524514538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5</w:t>
        </w:r>
        <w:r w:rsidR="00C318EF" w:rsidRPr="00B21BAE">
          <w:rPr>
            <w:rFonts w:ascii="微软雅黑" w:eastAsia="微软雅黑" w:hAnsi="微软雅黑"/>
            <w:noProof/>
            <w:webHidden/>
          </w:rPr>
          <w:fldChar w:fldCharType="end"/>
        </w:r>
      </w:hyperlink>
    </w:p>
    <w:p w:rsidR="00C318EF" w:rsidRPr="00B21BAE" w:rsidRDefault="00FC187E" w:rsidP="00C318EF">
      <w:pPr>
        <w:pStyle w:val="30"/>
        <w:rPr>
          <w:rFonts w:ascii="微软雅黑" w:eastAsia="微软雅黑" w:hAnsi="微软雅黑" w:cstheme="minorBidi"/>
          <w:noProof/>
          <w:kern w:val="2"/>
          <w:sz w:val="21"/>
          <w:szCs w:val="22"/>
          <w:lang w:eastAsia="zh-CN" w:bidi="ar-SA"/>
        </w:rPr>
      </w:pPr>
      <w:hyperlink w:anchor="_Toc524514539" w:history="1">
        <w:r w:rsidR="00C318EF" w:rsidRPr="00B21BAE">
          <w:rPr>
            <w:rStyle w:val="a3"/>
            <w:rFonts w:ascii="微软雅黑" w:eastAsia="微软雅黑" w:hAnsi="微软雅黑"/>
            <w:noProof/>
            <w:lang w:eastAsia="zh-CN"/>
          </w:rPr>
          <w:t>2.1.1</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浏览器属性设置</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_Toc524514539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5</w:t>
        </w:r>
        <w:r w:rsidR="00C318EF" w:rsidRPr="00B21BAE">
          <w:rPr>
            <w:rFonts w:ascii="微软雅黑" w:eastAsia="微软雅黑" w:hAnsi="微软雅黑"/>
            <w:noProof/>
            <w:webHidden/>
          </w:rPr>
          <w:fldChar w:fldCharType="end"/>
        </w:r>
      </w:hyperlink>
    </w:p>
    <w:p w:rsidR="00C318EF" w:rsidRPr="00B21BAE" w:rsidRDefault="00FC187E" w:rsidP="00C318EF">
      <w:pPr>
        <w:pStyle w:val="30"/>
        <w:rPr>
          <w:rFonts w:ascii="微软雅黑" w:eastAsia="微软雅黑" w:hAnsi="微软雅黑" w:cstheme="minorBidi"/>
          <w:noProof/>
          <w:kern w:val="2"/>
          <w:sz w:val="21"/>
          <w:szCs w:val="22"/>
          <w:lang w:eastAsia="zh-CN" w:bidi="ar-SA"/>
        </w:rPr>
      </w:pPr>
      <w:hyperlink w:anchor="_Toc524514540" w:history="1">
        <w:r w:rsidR="00C318EF" w:rsidRPr="00B21BAE">
          <w:rPr>
            <w:rStyle w:val="a3"/>
            <w:rFonts w:ascii="微软雅黑" w:eastAsia="微软雅黑" w:hAnsi="微软雅黑"/>
            <w:noProof/>
            <w:lang w:eastAsia="zh-CN"/>
          </w:rPr>
          <w:t>2.1.2</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弹出窗口设置</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_Toc524514540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6</w:t>
        </w:r>
        <w:r w:rsidR="00C318EF" w:rsidRPr="00B21BAE">
          <w:rPr>
            <w:rFonts w:ascii="微软雅黑" w:eastAsia="微软雅黑" w:hAnsi="微软雅黑"/>
            <w:noProof/>
            <w:webHidden/>
          </w:rPr>
          <w:fldChar w:fldCharType="end"/>
        </w:r>
      </w:hyperlink>
    </w:p>
    <w:p w:rsidR="00C318EF" w:rsidRPr="00B21BAE" w:rsidRDefault="00FC187E" w:rsidP="00C318EF">
      <w:pPr>
        <w:pStyle w:val="30"/>
        <w:rPr>
          <w:rFonts w:ascii="微软雅黑" w:eastAsia="微软雅黑" w:hAnsi="微软雅黑" w:cstheme="minorBidi"/>
          <w:noProof/>
          <w:kern w:val="2"/>
          <w:sz w:val="21"/>
          <w:szCs w:val="22"/>
          <w:lang w:eastAsia="zh-CN" w:bidi="ar-SA"/>
        </w:rPr>
      </w:pPr>
      <w:hyperlink w:anchor="_Toc524514541" w:history="1">
        <w:r w:rsidR="00C318EF" w:rsidRPr="00B21BAE">
          <w:rPr>
            <w:rStyle w:val="a3"/>
            <w:rFonts w:ascii="微软雅黑" w:eastAsia="微软雅黑" w:hAnsi="微软雅黑"/>
            <w:noProof/>
            <w:lang w:eastAsia="zh-CN"/>
          </w:rPr>
          <w:t>2.1.3</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可信站点设置</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_Toc524514541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6</w:t>
        </w:r>
        <w:r w:rsidR="00C318EF" w:rsidRPr="00B21BAE">
          <w:rPr>
            <w:rFonts w:ascii="微软雅黑" w:eastAsia="微软雅黑" w:hAnsi="微软雅黑"/>
            <w:noProof/>
            <w:webHidden/>
          </w:rPr>
          <w:fldChar w:fldCharType="end"/>
        </w:r>
      </w:hyperlink>
    </w:p>
    <w:p w:rsidR="00C318EF" w:rsidRPr="00B21BAE" w:rsidRDefault="00FC187E" w:rsidP="00C318EF">
      <w:pPr>
        <w:pStyle w:val="20"/>
        <w:tabs>
          <w:tab w:val="left" w:pos="1260"/>
          <w:tab w:val="right" w:leader="dot" w:pos="9736"/>
        </w:tabs>
        <w:ind w:left="400"/>
        <w:rPr>
          <w:rFonts w:ascii="微软雅黑" w:eastAsia="微软雅黑" w:hAnsi="微软雅黑" w:cstheme="minorBidi"/>
          <w:noProof/>
          <w:kern w:val="2"/>
          <w:sz w:val="21"/>
          <w:szCs w:val="22"/>
          <w:lang w:eastAsia="zh-CN" w:bidi="ar-SA"/>
        </w:rPr>
      </w:pPr>
      <w:hyperlink w:anchor="_Toc524514542" w:history="1">
        <w:r w:rsidR="00C318EF" w:rsidRPr="00B21BAE">
          <w:rPr>
            <w:rStyle w:val="a3"/>
            <w:rFonts w:ascii="微软雅黑" w:eastAsia="微软雅黑" w:hAnsi="微软雅黑"/>
            <w:noProof/>
            <w:lang w:eastAsia="zh-CN"/>
          </w:rPr>
          <w:t>2.2</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必备程序和组件安装</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_Toc524514542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7</w:t>
        </w:r>
        <w:r w:rsidR="00C318EF" w:rsidRPr="00B21BAE">
          <w:rPr>
            <w:rFonts w:ascii="微软雅黑" w:eastAsia="微软雅黑" w:hAnsi="微软雅黑"/>
            <w:noProof/>
            <w:webHidden/>
          </w:rPr>
          <w:fldChar w:fldCharType="end"/>
        </w:r>
      </w:hyperlink>
    </w:p>
    <w:p w:rsidR="00C318EF" w:rsidRPr="00B21BAE" w:rsidRDefault="00FC187E">
      <w:pPr>
        <w:pStyle w:val="10"/>
        <w:tabs>
          <w:tab w:val="left" w:pos="840"/>
          <w:tab w:val="right" w:leader="dot" w:pos="9736"/>
        </w:tabs>
        <w:rPr>
          <w:rFonts w:ascii="微软雅黑" w:eastAsia="微软雅黑" w:hAnsi="微软雅黑" w:cstheme="minorBidi"/>
          <w:noProof/>
          <w:kern w:val="2"/>
          <w:sz w:val="21"/>
          <w:szCs w:val="22"/>
          <w:lang w:eastAsia="zh-CN" w:bidi="ar-SA"/>
        </w:rPr>
      </w:pPr>
      <w:hyperlink w:anchor="_Toc524514543" w:history="1">
        <w:r w:rsidR="00C318EF" w:rsidRPr="00B21BAE">
          <w:rPr>
            <w:rStyle w:val="a3"/>
            <w:rFonts w:ascii="微软雅黑" w:eastAsia="微软雅黑" w:hAnsi="微软雅黑" w:hint="eastAsia"/>
            <w:noProof/>
            <w:lang w:eastAsia="zh-CN"/>
          </w:rPr>
          <w:t>第3章</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代理机构招标流程</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_Toc524514543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8</w:t>
        </w:r>
        <w:r w:rsidR="00C318EF" w:rsidRPr="00B21BAE">
          <w:rPr>
            <w:rFonts w:ascii="微软雅黑" w:eastAsia="微软雅黑" w:hAnsi="微软雅黑"/>
            <w:noProof/>
            <w:webHidden/>
          </w:rPr>
          <w:fldChar w:fldCharType="end"/>
        </w:r>
      </w:hyperlink>
    </w:p>
    <w:p w:rsidR="00C318EF" w:rsidRPr="00B21BAE" w:rsidRDefault="00FC187E" w:rsidP="00C318EF">
      <w:pPr>
        <w:pStyle w:val="20"/>
        <w:tabs>
          <w:tab w:val="left" w:pos="1260"/>
          <w:tab w:val="right" w:leader="dot" w:pos="9736"/>
        </w:tabs>
        <w:ind w:left="400"/>
        <w:rPr>
          <w:rFonts w:ascii="微软雅黑" w:eastAsia="微软雅黑" w:hAnsi="微软雅黑" w:cstheme="minorBidi"/>
          <w:noProof/>
          <w:kern w:val="2"/>
          <w:sz w:val="21"/>
          <w:szCs w:val="22"/>
          <w:lang w:eastAsia="zh-CN" w:bidi="ar-SA"/>
        </w:rPr>
      </w:pPr>
      <w:hyperlink w:anchor="_Toc524514544" w:history="1">
        <w:r w:rsidR="00C318EF" w:rsidRPr="00B21BAE">
          <w:rPr>
            <w:rStyle w:val="a3"/>
            <w:rFonts w:ascii="微软雅黑" w:eastAsia="微软雅黑" w:hAnsi="微软雅黑"/>
            <w:noProof/>
            <w:lang w:eastAsia="zh-CN"/>
          </w:rPr>
          <w:t>3.1</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招标流程图</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_Toc524514544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8</w:t>
        </w:r>
        <w:r w:rsidR="00C318EF" w:rsidRPr="00B21BAE">
          <w:rPr>
            <w:rFonts w:ascii="微软雅黑" w:eastAsia="微软雅黑" w:hAnsi="微软雅黑"/>
            <w:noProof/>
            <w:webHidden/>
          </w:rPr>
          <w:fldChar w:fldCharType="end"/>
        </w:r>
      </w:hyperlink>
    </w:p>
    <w:p w:rsidR="00C318EF" w:rsidRPr="00B21BAE" w:rsidRDefault="00FC187E" w:rsidP="00C318EF">
      <w:pPr>
        <w:pStyle w:val="20"/>
        <w:tabs>
          <w:tab w:val="left" w:pos="1260"/>
          <w:tab w:val="right" w:leader="dot" w:pos="9736"/>
        </w:tabs>
        <w:ind w:left="400"/>
        <w:rPr>
          <w:rFonts w:ascii="微软雅黑" w:eastAsia="微软雅黑" w:hAnsi="微软雅黑" w:cstheme="minorBidi"/>
          <w:noProof/>
          <w:kern w:val="2"/>
          <w:sz w:val="21"/>
          <w:szCs w:val="22"/>
          <w:lang w:eastAsia="zh-CN" w:bidi="ar-SA"/>
        </w:rPr>
      </w:pPr>
      <w:hyperlink w:anchor="_Toc524514545" w:history="1">
        <w:r w:rsidR="00C318EF" w:rsidRPr="00B21BAE">
          <w:rPr>
            <w:rStyle w:val="a3"/>
            <w:rFonts w:ascii="微软雅黑" w:eastAsia="微软雅黑" w:hAnsi="微软雅黑"/>
            <w:noProof/>
            <w:lang w:eastAsia="zh-CN"/>
          </w:rPr>
          <w:t>3.2</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操作描述</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_Toc524514545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10</w:t>
        </w:r>
        <w:r w:rsidR="00C318EF" w:rsidRPr="00B21BAE">
          <w:rPr>
            <w:rFonts w:ascii="微软雅黑" w:eastAsia="微软雅黑" w:hAnsi="微软雅黑"/>
            <w:noProof/>
            <w:webHidden/>
          </w:rPr>
          <w:fldChar w:fldCharType="end"/>
        </w:r>
      </w:hyperlink>
    </w:p>
    <w:p w:rsidR="00C318EF" w:rsidRPr="00B21BAE" w:rsidRDefault="00FC187E" w:rsidP="00C318EF">
      <w:pPr>
        <w:pStyle w:val="30"/>
        <w:rPr>
          <w:rFonts w:ascii="微软雅黑" w:eastAsia="微软雅黑" w:hAnsi="微软雅黑" w:cstheme="minorBidi"/>
          <w:noProof/>
          <w:kern w:val="2"/>
          <w:sz w:val="21"/>
          <w:szCs w:val="22"/>
          <w:lang w:eastAsia="zh-CN" w:bidi="ar-SA"/>
        </w:rPr>
      </w:pPr>
      <w:hyperlink w:anchor="_Toc524514546" w:history="1">
        <w:r w:rsidR="00C318EF" w:rsidRPr="00B21BAE">
          <w:rPr>
            <w:rStyle w:val="a3"/>
            <w:rFonts w:ascii="微软雅黑" w:eastAsia="微软雅黑" w:hAnsi="微软雅黑"/>
            <w:noProof/>
            <w:lang w:eastAsia="zh-CN"/>
          </w:rPr>
          <w:t>3.2.1</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代理机构向导</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_Toc524514546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10</w:t>
        </w:r>
        <w:r w:rsidR="00C318EF" w:rsidRPr="00B21BAE">
          <w:rPr>
            <w:rFonts w:ascii="微软雅黑" w:eastAsia="微软雅黑" w:hAnsi="微软雅黑"/>
            <w:noProof/>
            <w:webHidden/>
          </w:rPr>
          <w:fldChar w:fldCharType="end"/>
        </w:r>
      </w:hyperlink>
    </w:p>
    <w:p w:rsidR="00C318EF" w:rsidRPr="00B21BAE" w:rsidRDefault="00FC187E" w:rsidP="00C318EF">
      <w:pPr>
        <w:pStyle w:val="30"/>
        <w:rPr>
          <w:rFonts w:ascii="微软雅黑" w:eastAsia="微软雅黑" w:hAnsi="微软雅黑" w:cstheme="minorBidi"/>
          <w:noProof/>
          <w:kern w:val="2"/>
          <w:sz w:val="21"/>
          <w:szCs w:val="22"/>
          <w:lang w:eastAsia="zh-CN" w:bidi="ar-SA"/>
        </w:rPr>
      </w:pPr>
      <w:hyperlink w:anchor="_Toc524514547" w:history="1">
        <w:r w:rsidR="00C318EF" w:rsidRPr="00B21BAE">
          <w:rPr>
            <w:rStyle w:val="a3"/>
            <w:rFonts w:ascii="微软雅黑" w:eastAsia="微软雅黑" w:hAnsi="微软雅黑"/>
            <w:noProof/>
            <w:lang w:eastAsia="zh-CN"/>
          </w:rPr>
          <w:t>3.2.2</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项目受理</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_Toc524514547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12</w:t>
        </w:r>
        <w:r w:rsidR="00C318EF" w:rsidRPr="00B21BAE">
          <w:rPr>
            <w:rFonts w:ascii="微软雅黑" w:eastAsia="微软雅黑" w:hAnsi="微软雅黑"/>
            <w:noProof/>
            <w:webHidden/>
          </w:rPr>
          <w:fldChar w:fldCharType="end"/>
        </w:r>
      </w:hyperlink>
    </w:p>
    <w:p w:rsidR="00C318EF" w:rsidRPr="00B21BAE" w:rsidRDefault="00FC187E" w:rsidP="00C318EF">
      <w:pPr>
        <w:pStyle w:val="30"/>
        <w:rPr>
          <w:rFonts w:ascii="微软雅黑" w:eastAsia="微软雅黑" w:hAnsi="微软雅黑" w:cstheme="minorBidi"/>
          <w:noProof/>
          <w:kern w:val="2"/>
          <w:sz w:val="21"/>
          <w:szCs w:val="22"/>
          <w:lang w:eastAsia="zh-CN" w:bidi="ar-SA"/>
        </w:rPr>
      </w:pPr>
      <w:hyperlink w:anchor="_Toc524514548" w:history="1">
        <w:r w:rsidR="00C318EF" w:rsidRPr="00B21BAE">
          <w:rPr>
            <w:rStyle w:val="a3"/>
            <w:rFonts w:ascii="微软雅黑" w:eastAsia="微软雅黑" w:hAnsi="微软雅黑"/>
            <w:noProof/>
            <w:lang w:eastAsia="zh-CN"/>
          </w:rPr>
          <w:t>3.2.3</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项目向导</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_Toc524514548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22</w:t>
        </w:r>
        <w:r w:rsidR="00C318EF" w:rsidRPr="00B21BAE">
          <w:rPr>
            <w:rFonts w:ascii="微软雅黑" w:eastAsia="微软雅黑" w:hAnsi="微软雅黑"/>
            <w:noProof/>
            <w:webHidden/>
          </w:rPr>
          <w:fldChar w:fldCharType="end"/>
        </w:r>
      </w:hyperlink>
    </w:p>
    <w:p w:rsidR="00C318EF" w:rsidRPr="00B21BAE" w:rsidRDefault="00FC187E" w:rsidP="00C318EF">
      <w:pPr>
        <w:pStyle w:val="30"/>
        <w:rPr>
          <w:rFonts w:ascii="微软雅黑" w:eastAsia="微软雅黑" w:hAnsi="微软雅黑" w:cstheme="minorBidi"/>
          <w:noProof/>
          <w:kern w:val="2"/>
          <w:sz w:val="21"/>
          <w:szCs w:val="22"/>
          <w:lang w:eastAsia="zh-CN" w:bidi="ar-SA"/>
        </w:rPr>
      </w:pPr>
      <w:hyperlink w:anchor="_Toc524514549" w:history="1">
        <w:r w:rsidR="00C318EF" w:rsidRPr="00B21BAE">
          <w:rPr>
            <w:rStyle w:val="a3"/>
            <w:rFonts w:ascii="微软雅黑" w:eastAsia="微软雅黑" w:hAnsi="微软雅黑"/>
            <w:noProof/>
            <w:lang w:eastAsia="zh-CN"/>
          </w:rPr>
          <w:t>3.2.4</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项目立项</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_Toc524514549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22</w:t>
        </w:r>
        <w:r w:rsidR="00C318EF" w:rsidRPr="00B21BAE">
          <w:rPr>
            <w:rFonts w:ascii="微软雅黑" w:eastAsia="微软雅黑" w:hAnsi="微软雅黑"/>
            <w:noProof/>
            <w:webHidden/>
          </w:rPr>
          <w:fldChar w:fldCharType="end"/>
        </w:r>
      </w:hyperlink>
    </w:p>
    <w:p w:rsidR="00C318EF" w:rsidRPr="00B21BAE" w:rsidRDefault="00FC187E" w:rsidP="00C318EF">
      <w:pPr>
        <w:pStyle w:val="30"/>
        <w:rPr>
          <w:rFonts w:ascii="微软雅黑" w:eastAsia="微软雅黑" w:hAnsi="微软雅黑" w:cstheme="minorBidi"/>
          <w:noProof/>
          <w:kern w:val="2"/>
          <w:sz w:val="21"/>
          <w:szCs w:val="22"/>
          <w:lang w:eastAsia="zh-CN" w:bidi="ar-SA"/>
        </w:rPr>
      </w:pPr>
      <w:hyperlink w:anchor="_Toc524514550" w:history="1">
        <w:r w:rsidR="00C318EF" w:rsidRPr="00B21BAE">
          <w:rPr>
            <w:rStyle w:val="a3"/>
            <w:rFonts w:ascii="微软雅黑" w:eastAsia="微软雅黑" w:hAnsi="微软雅黑"/>
            <w:noProof/>
            <w:lang w:eastAsia="zh-CN"/>
          </w:rPr>
          <w:t>3.2.5</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资费定义</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_Toc524514550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27</w:t>
        </w:r>
        <w:r w:rsidR="00C318EF" w:rsidRPr="00B21BAE">
          <w:rPr>
            <w:rFonts w:ascii="微软雅黑" w:eastAsia="微软雅黑" w:hAnsi="微软雅黑"/>
            <w:noProof/>
            <w:webHidden/>
          </w:rPr>
          <w:fldChar w:fldCharType="end"/>
        </w:r>
      </w:hyperlink>
    </w:p>
    <w:p w:rsidR="00C318EF" w:rsidRPr="00B21BAE" w:rsidRDefault="00FC187E" w:rsidP="00C318EF">
      <w:pPr>
        <w:pStyle w:val="30"/>
        <w:rPr>
          <w:rFonts w:ascii="微软雅黑" w:eastAsia="微软雅黑" w:hAnsi="微软雅黑" w:cstheme="minorBidi"/>
          <w:noProof/>
          <w:kern w:val="2"/>
          <w:sz w:val="21"/>
          <w:szCs w:val="22"/>
          <w:lang w:eastAsia="zh-CN" w:bidi="ar-SA"/>
        </w:rPr>
      </w:pPr>
      <w:hyperlink w:anchor="_Toc524514551" w:history="1">
        <w:r w:rsidR="00C318EF" w:rsidRPr="00B21BAE">
          <w:rPr>
            <w:rStyle w:val="a3"/>
            <w:rFonts w:ascii="微软雅黑" w:eastAsia="微软雅黑" w:hAnsi="微软雅黑"/>
            <w:noProof/>
            <w:lang w:eastAsia="zh-CN"/>
          </w:rPr>
          <w:t>3.2.6</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招标文件制作</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_Toc524514551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27</w:t>
        </w:r>
        <w:r w:rsidR="00C318EF" w:rsidRPr="00B21BAE">
          <w:rPr>
            <w:rFonts w:ascii="微软雅黑" w:eastAsia="微软雅黑" w:hAnsi="微软雅黑"/>
            <w:noProof/>
            <w:webHidden/>
          </w:rPr>
          <w:fldChar w:fldCharType="end"/>
        </w:r>
      </w:hyperlink>
    </w:p>
    <w:p w:rsidR="00C318EF" w:rsidRPr="00B21BAE" w:rsidRDefault="00FC187E" w:rsidP="00C318EF">
      <w:pPr>
        <w:pStyle w:val="41"/>
        <w:tabs>
          <w:tab w:val="left" w:pos="2077"/>
          <w:tab w:val="right" w:leader="dot" w:pos="9736"/>
        </w:tabs>
        <w:ind w:left="1200"/>
        <w:rPr>
          <w:rFonts w:ascii="微软雅黑" w:eastAsia="微软雅黑" w:hAnsi="微软雅黑" w:cstheme="minorBidi"/>
          <w:noProof/>
          <w:kern w:val="2"/>
          <w:sz w:val="21"/>
          <w:szCs w:val="22"/>
          <w:lang w:eastAsia="zh-CN" w:bidi="ar-SA"/>
        </w:rPr>
      </w:pPr>
      <w:hyperlink w:anchor="_Toc524514552" w:history="1">
        <w:r w:rsidR="00C318EF" w:rsidRPr="00B21BAE">
          <w:rPr>
            <w:rStyle w:val="a3"/>
            <w:rFonts w:ascii="微软雅黑" w:eastAsia="微软雅黑" w:hAnsi="微软雅黑"/>
            <w:noProof/>
            <w:lang w:eastAsia="zh-CN"/>
          </w:rPr>
          <w:t>3.2.6.1</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招标公告</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_Toc524514552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27</w:t>
        </w:r>
        <w:r w:rsidR="00C318EF" w:rsidRPr="00B21BAE">
          <w:rPr>
            <w:rFonts w:ascii="微软雅黑" w:eastAsia="微软雅黑" w:hAnsi="微软雅黑"/>
            <w:noProof/>
            <w:webHidden/>
          </w:rPr>
          <w:fldChar w:fldCharType="end"/>
        </w:r>
      </w:hyperlink>
    </w:p>
    <w:p w:rsidR="00C318EF" w:rsidRPr="00B21BAE" w:rsidRDefault="00FC187E" w:rsidP="00C318EF">
      <w:pPr>
        <w:pStyle w:val="41"/>
        <w:tabs>
          <w:tab w:val="left" w:pos="2077"/>
          <w:tab w:val="right" w:leader="dot" w:pos="9736"/>
        </w:tabs>
        <w:ind w:left="1200"/>
        <w:rPr>
          <w:rFonts w:ascii="微软雅黑" w:eastAsia="微软雅黑" w:hAnsi="微软雅黑" w:cstheme="minorBidi"/>
          <w:noProof/>
          <w:kern w:val="2"/>
          <w:sz w:val="21"/>
          <w:szCs w:val="22"/>
          <w:lang w:eastAsia="zh-CN" w:bidi="ar-SA"/>
        </w:rPr>
      </w:pPr>
      <w:hyperlink w:anchor="_Toc524514553" w:history="1">
        <w:r w:rsidR="00C318EF" w:rsidRPr="00B21BAE">
          <w:rPr>
            <w:rStyle w:val="a3"/>
            <w:rFonts w:ascii="微软雅黑" w:eastAsia="微软雅黑" w:hAnsi="微软雅黑"/>
            <w:noProof/>
            <w:lang w:eastAsia="zh-CN"/>
          </w:rPr>
          <w:t>3.2.6.2</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招标文件规划</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_Toc524514553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28</w:t>
        </w:r>
        <w:r w:rsidR="00C318EF" w:rsidRPr="00B21BAE">
          <w:rPr>
            <w:rFonts w:ascii="微软雅黑" w:eastAsia="微软雅黑" w:hAnsi="微软雅黑"/>
            <w:noProof/>
            <w:webHidden/>
          </w:rPr>
          <w:fldChar w:fldCharType="end"/>
        </w:r>
      </w:hyperlink>
    </w:p>
    <w:p w:rsidR="00C318EF" w:rsidRPr="00B21BAE" w:rsidRDefault="00FC187E" w:rsidP="00C318EF">
      <w:pPr>
        <w:pStyle w:val="41"/>
        <w:tabs>
          <w:tab w:val="left" w:pos="2077"/>
          <w:tab w:val="right" w:leader="dot" w:pos="9736"/>
        </w:tabs>
        <w:ind w:left="1200"/>
        <w:rPr>
          <w:rFonts w:ascii="微软雅黑" w:eastAsia="微软雅黑" w:hAnsi="微软雅黑" w:cstheme="minorBidi"/>
          <w:noProof/>
          <w:kern w:val="2"/>
          <w:sz w:val="21"/>
          <w:szCs w:val="22"/>
          <w:lang w:eastAsia="zh-CN" w:bidi="ar-SA"/>
        </w:rPr>
      </w:pPr>
      <w:hyperlink w:anchor="_Toc524514554" w:history="1">
        <w:r w:rsidR="00C318EF" w:rsidRPr="00B21BAE">
          <w:rPr>
            <w:rStyle w:val="a3"/>
            <w:rFonts w:ascii="微软雅黑" w:eastAsia="微软雅黑" w:hAnsi="微软雅黑"/>
            <w:noProof/>
            <w:lang w:eastAsia="zh-CN"/>
          </w:rPr>
          <w:t>3.2.6.3</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制作投标格式</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_Toc524514554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29</w:t>
        </w:r>
        <w:r w:rsidR="00C318EF" w:rsidRPr="00B21BAE">
          <w:rPr>
            <w:rFonts w:ascii="微软雅黑" w:eastAsia="微软雅黑" w:hAnsi="微软雅黑"/>
            <w:noProof/>
            <w:webHidden/>
          </w:rPr>
          <w:fldChar w:fldCharType="end"/>
        </w:r>
      </w:hyperlink>
    </w:p>
    <w:p w:rsidR="00C318EF" w:rsidRPr="00B21BAE" w:rsidRDefault="00FC187E" w:rsidP="00C318EF">
      <w:pPr>
        <w:pStyle w:val="41"/>
        <w:tabs>
          <w:tab w:val="left" w:pos="2077"/>
          <w:tab w:val="right" w:leader="dot" w:pos="9736"/>
        </w:tabs>
        <w:ind w:left="1200"/>
        <w:rPr>
          <w:rFonts w:ascii="微软雅黑" w:eastAsia="微软雅黑" w:hAnsi="微软雅黑" w:cstheme="minorBidi"/>
          <w:noProof/>
          <w:kern w:val="2"/>
          <w:sz w:val="21"/>
          <w:szCs w:val="22"/>
          <w:lang w:eastAsia="zh-CN" w:bidi="ar-SA"/>
        </w:rPr>
      </w:pPr>
      <w:hyperlink w:anchor="_Toc524514555" w:history="1">
        <w:r w:rsidR="00C318EF" w:rsidRPr="00B21BAE">
          <w:rPr>
            <w:rStyle w:val="a3"/>
            <w:rFonts w:ascii="微软雅黑" w:eastAsia="微软雅黑" w:hAnsi="微软雅黑"/>
            <w:noProof/>
            <w:lang w:eastAsia="zh-CN"/>
          </w:rPr>
          <w:t>3.2.6.4</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招标文件格式规划</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_Toc524514555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30</w:t>
        </w:r>
        <w:r w:rsidR="00C318EF" w:rsidRPr="00B21BAE">
          <w:rPr>
            <w:rFonts w:ascii="微软雅黑" w:eastAsia="微软雅黑" w:hAnsi="微软雅黑"/>
            <w:noProof/>
            <w:webHidden/>
          </w:rPr>
          <w:fldChar w:fldCharType="end"/>
        </w:r>
      </w:hyperlink>
    </w:p>
    <w:p w:rsidR="00C318EF" w:rsidRPr="00B21BAE" w:rsidRDefault="00FC187E" w:rsidP="00C318EF">
      <w:pPr>
        <w:pStyle w:val="41"/>
        <w:tabs>
          <w:tab w:val="left" w:pos="2077"/>
          <w:tab w:val="right" w:leader="dot" w:pos="9736"/>
        </w:tabs>
        <w:ind w:left="1200"/>
        <w:rPr>
          <w:rFonts w:ascii="微软雅黑" w:eastAsia="微软雅黑" w:hAnsi="微软雅黑" w:cstheme="minorBidi"/>
          <w:noProof/>
          <w:kern w:val="2"/>
          <w:sz w:val="21"/>
          <w:szCs w:val="22"/>
          <w:lang w:eastAsia="zh-CN" w:bidi="ar-SA"/>
        </w:rPr>
      </w:pPr>
      <w:hyperlink w:anchor="_Toc524514556" w:history="1">
        <w:r w:rsidR="00C318EF" w:rsidRPr="00B21BAE">
          <w:rPr>
            <w:rStyle w:val="a3"/>
            <w:rFonts w:ascii="微软雅黑" w:eastAsia="微软雅黑" w:hAnsi="微软雅黑"/>
            <w:noProof/>
            <w:lang w:eastAsia="zh-CN"/>
          </w:rPr>
          <w:t>3.2.6.5</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清单控制价导入</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_Toc524514556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34</w:t>
        </w:r>
        <w:r w:rsidR="00C318EF" w:rsidRPr="00B21BAE">
          <w:rPr>
            <w:rFonts w:ascii="微软雅黑" w:eastAsia="微软雅黑" w:hAnsi="微软雅黑"/>
            <w:noProof/>
            <w:webHidden/>
          </w:rPr>
          <w:fldChar w:fldCharType="end"/>
        </w:r>
      </w:hyperlink>
    </w:p>
    <w:p w:rsidR="00C318EF" w:rsidRPr="00B21BAE" w:rsidRDefault="00FC187E" w:rsidP="00C318EF">
      <w:pPr>
        <w:pStyle w:val="41"/>
        <w:tabs>
          <w:tab w:val="left" w:pos="2077"/>
          <w:tab w:val="right" w:leader="dot" w:pos="9736"/>
        </w:tabs>
        <w:ind w:left="1200"/>
        <w:rPr>
          <w:rFonts w:ascii="微软雅黑" w:eastAsia="微软雅黑" w:hAnsi="微软雅黑" w:cstheme="minorBidi"/>
          <w:noProof/>
          <w:kern w:val="2"/>
          <w:sz w:val="21"/>
          <w:szCs w:val="22"/>
          <w:lang w:eastAsia="zh-CN" w:bidi="ar-SA"/>
        </w:rPr>
      </w:pPr>
      <w:hyperlink w:anchor="_Toc524514557" w:history="1">
        <w:r w:rsidR="00C318EF" w:rsidRPr="00B21BAE">
          <w:rPr>
            <w:rStyle w:val="a3"/>
            <w:rFonts w:ascii="微软雅黑" w:eastAsia="微软雅黑" w:hAnsi="微软雅黑"/>
            <w:noProof/>
            <w:lang w:eastAsia="zh-CN"/>
          </w:rPr>
          <w:t>3.2.6.6</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招标文件信息修改</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_Toc524514557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35</w:t>
        </w:r>
        <w:r w:rsidR="00C318EF" w:rsidRPr="00B21BAE">
          <w:rPr>
            <w:rFonts w:ascii="微软雅黑" w:eastAsia="微软雅黑" w:hAnsi="微软雅黑"/>
            <w:noProof/>
            <w:webHidden/>
          </w:rPr>
          <w:fldChar w:fldCharType="end"/>
        </w:r>
      </w:hyperlink>
    </w:p>
    <w:p w:rsidR="00C318EF" w:rsidRPr="00B21BAE" w:rsidRDefault="00FC187E" w:rsidP="00C318EF">
      <w:pPr>
        <w:pStyle w:val="41"/>
        <w:tabs>
          <w:tab w:val="left" w:pos="2077"/>
          <w:tab w:val="right" w:leader="dot" w:pos="9736"/>
        </w:tabs>
        <w:ind w:left="1200"/>
        <w:rPr>
          <w:rFonts w:ascii="微软雅黑" w:eastAsia="微软雅黑" w:hAnsi="微软雅黑" w:cstheme="minorBidi"/>
          <w:noProof/>
          <w:kern w:val="2"/>
          <w:sz w:val="21"/>
          <w:szCs w:val="22"/>
          <w:lang w:eastAsia="zh-CN" w:bidi="ar-SA"/>
        </w:rPr>
      </w:pPr>
      <w:hyperlink w:anchor="_Toc524514558" w:history="1">
        <w:r w:rsidR="00C318EF" w:rsidRPr="00B21BAE">
          <w:rPr>
            <w:rStyle w:val="a3"/>
            <w:rFonts w:ascii="微软雅黑" w:eastAsia="微软雅黑" w:hAnsi="微软雅黑"/>
            <w:noProof/>
            <w:lang w:eastAsia="zh-CN"/>
          </w:rPr>
          <w:t>3.2.6.7</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评分标准的设置</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_Toc524514558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37</w:t>
        </w:r>
        <w:r w:rsidR="00C318EF" w:rsidRPr="00B21BAE">
          <w:rPr>
            <w:rFonts w:ascii="微软雅黑" w:eastAsia="微软雅黑" w:hAnsi="微软雅黑"/>
            <w:noProof/>
            <w:webHidden/>
          </w:rPr>
          <w:fldChar w:fldCharType="end"/>
        </w:r>
      </w:hyperlink>
    </w:p>
    <w:p w:rsidR="00C318EF" w:rsidRPr="00B21BAE" w:rsidRDefault="00FC187E" w:rsidP="00C318EF">
      <w:pPr>
        <w:pStyle w:val="41"/>
        <w:tabs>
          <w:tab w:val="left" w:pos="2077"/>
          <w:tab w:val="right" w:leader="dot" w:pos="9736"/>
        </w:tabs>
        <w:ind w:left="1200"/>
        <w:rPr>
          <w:rFonts w:ascii="微软雅黑" w:eastAsia="微软雅黑" w:hAnsi="微软雅黑" w:cstheme="minorBidi"/>
          <w:noProof/>
          <w:kern w:val="2"/>
          <w:sz w:val="21"/>
          <w:szCs w:val="22"/>
          <w:lang w:eastAsia="zh-CN" w:bidi="ar-SA"/>
        </w:rPr>
      </w:pPr>
      <w:hyperlink w:anchor="_Toc524514559" w:history="1">
        <w:r w:rsidR="00C318EF" w:rsidRPr="00B21BAE">
          <w:rPr>
            <w:rStyle w:val="a3"/>
            <w:rFonts w:ascii="微软雅黑" w:eastAsia="微软雅黑" w:hAnsi="微软雅黑"/>
            <w:noProof/>
            <w:lang w:eastAsia="zh-CN"/>
          </w:rPr>
          <w:t>3.2.6.8</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符合性检查的设置</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_Toc524514559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41</w:t>
        </w:r>
        <w:r w:rsidR="00C318EF" w:rsidRPr="00B21BAE">
          <w:rPr>
            <w:rFonts w:ascii="微软雅黑" w:eastAsia="微软雅黑" w:hAnsi="微软雅黑"/>
            <w:noProof/>
            <w:webHidden/>
          </w:rPr>
          <w:fldChar w:fldCharType="end"/>
        </w:r>
      </w:hyperlink>
    </w:p>
    <w:p w:rsidR="00C318EF" w:rsidRPr="00B21BAE" w:rsidRDefault="00FC187E" w:rsidP="00C318EF">
      <w:pPr>
        <w:pStyle w:val="41"/>
        <w:tabs>
          <w:tab w:val="left" w:pos="2077"/>
          <w:tab w:val="right" w:leader="dot" w:pos="9736"/>
        </w:tabs>
        <w:ind w:left="1200"/>
        <w:rPr>
          <w:rFonts w:ascii="微软雅黑" w:eastAsia="微软雅黑" w:hAnsi="微软雅黑" w:cstheme="minorBidi"/>
          <w:noProof/>
          <w:kern w:val="2"/>
          <w:sz w:val="21"/>
          <w:szCs w:val="22"/>
          <w:lang w:eastAsia="zh-CN" w:bidi="ar-SA"/>
        </w:rPr>
      </w:pPr>
      <w:hyperlink w:anchor="_Toc524514560" w:history="1">
        <w:r w:rsidR="00C318EF" w:rsidRPr="00B21BAE">
          <w:rPr>
            <w:rStyle w:val="a3"/>
            <w:rFonts w:ascii="微软雅黑" w:eastAsia="微软雅黑" w:hAnsi="微软雅黑"/>
            <w:noProof/>
            <w:lang w:eastAsia="zh-CN"/>
          </w:rPr>
          <w:t>3.2.6.9</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开评标配置</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_Toc524514560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43</w:t>
        </w:r>
        <w:r w:rsidR="00C318EF" w:rsidRPr="00B21BAE">
          <w:rPr>
            <w:rFonts w:ascii="微软雅黑" w:eastAsia="微软雅黑" w:hAnsi="微软雅黑"/>
            <w:noProof/>
            <w:webHidden/>
          </w:rPr>
          <w:fldChar w:fldCharType="end"/>
        </w:r>
      </w:hyperlink>
    </w:p>
    <w:p w:rsidR="00C318EF" w:rsidRPr="00B21BAE" w:rsidRDefault="00FC187E" w:rsidP="00C318EF">
      <w:pPr>
        <w:pStyle w:val="30"/>
        <w:rPr>
          <w:rFonts w:ascii="微软雅黑" w:eastAsia="微软雅黑" w:hAnsi="微软雅黑" w:cstheme="minorBidi"/>
          <w:noProof/>
          <w:kern w:val="2"/>
          <w:sz w:val="21"/>
          <w:szCs w:val="22"/>
          <w:lang w:eastAsia="zh-CN" w:bidi="ar-SA"/>
        </w:rPr>
      </w:pPr>
      <w:hyperlink w:anchor="_Toc524514561" w:history="1">
        <w:r w:rsidR="00C318EF" w:rsidRPr="00B21BAE">
          <w:rPr>
            <w:rStyle w:val="a3"/>
            <w:rFonts w:ascii="微软雅黑" w:eastAsia="微软雅黑" w:hAnsi="微软雅黑"/>
            <w:noProof/>
            <w:lang w:eastAsia="zh-CN"/>
          </w:rPr>
          <w:t>3.2.7</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变更公告</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_Toc524514561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45</w:t>
        </w:r>
        <w:r w:rsidR="00C318EF" w:rsidRPr="00B21BAE">
          <w:rPr>
            <w:rFonts w:ascii="微软雅黑" w:eastAsia="微软雅黑" w:hAnsi="微软雅黑"/>
            <w:noProof/>
            <w:webHidden/>
          </w:rPr>
          <w:fldChar w:fldCharType="end"/>
        </w:r>
      </w:hyperlink>
    </w:p>
    <w:p w:rsidR="00C318EF" w:rsidRPr="00B21BAE" w:rsidRDefault="00FC187E" w:rsidP="00C318EF">
      <w:pPr>
        <w:pStyle w:val="30"/>
        <w:rPr>
          <w:rFonts w:ascii="微软雅黑" w:eastAsia="微软雅黑" w:hAnsi="微软雅黑" w:cstheme="minorBidi"/>
          <w:noProof/>
          <w:kern w:val="2"/>
          <w:sz w:val="21"/>
          <w:szCs w:val="22"/>
          <w:lang w:eastAsia="zh-CN" w:bidi="ar-SA"/>
        </w:rPr>
      </w:pPr>
      <w:hyperlink w:anchor="_Toc524514562" w:history="1">
        <w:r w:rsidR="00C318EF" w:rsidRPr="00B21BAE">
          <w:rPr>
            <w:rStyle w:val="a3"/>
            <w:rFonts w:ascii="微软雅黑" w:eastAsia="微软雅黑" w:hAnsi="微软雅黑"/>
            <w:noProof/>
            <w:lang w:eastAsia="zh-CN"/>
          </w:rPr>
          <w:t>3.2.8</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招标文件发售情况</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_Toc524514562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45</w:t>
        </w:r>
        <w:r w:rsidR="00C318EF" w:rsidRPr="00B21BAE">
          <w:rPr>
            <w:rFonts w:ascii="微软雅黑" w:eastAsia="微软雅黑" w:hAnsi="微软雅黑"/>
            <w:noProof/>
            <w:webHidden/>
          </w:rPr>
          <w:fldChar w:fldCharType="end"/>
        </w:r>
      </w:hyperlink>
    </w:p>
    <w:p w:rsidR="00C318EF" w:rsidRPr="00B21BAE" w:rsidRDefault="00FC187E" w:rsidP="00C318EF">
      <w:pPr>
        <w:pStyle w:val="41"/>
        <w:tabs>
          <w:tab w:val="right" w:leader="dot" w:pos="9736"/>
        </w:tabs>
        <w:ind w:left="1200"/>
        <w:rPr>
          <w:rFonts w:ascii="微软雅黑" w:eastAsia="微软雅黑" w:hAnsi="微软雅黑" w:cstheme="minorBidi"/>
          <w:noProof/>
          <w:kern w:val="2"/>
          <w:sz w:val="21"/>
          <w:szCs w:val="22"/>
          <w:lang w:eastAsia="zh-CN" w:bidi="ar-SA"/>
        </w:rPr>
      </w:pPr>
      <w:hyperlink w:anchor="_Toc524514563" w:history="1">
        <w:r w:rsidR="00C318EF" w:rsidRPr="00B21BAE">
          <w:rPr>
            <w:rStyle w:val="a3"/>
            <w:rFonts w:ascii="微软雅黑" w:eastAsia="微软雅黑" w:hAnsi="微软雅黑"/>
            <w:noProof/>
            <w:lang w:eastAsia="zh-CN"/>
          </w:rPr>
          <w:t>1</w:t>
        </w:r>
        <w:r w:rsidR="00C318EF" w:rsidRPr="00B21BAE">
          <w:rPr>
            <w:rStyle w:val="a3"/>
            <w:rFonts w:ascii="微软雅黑" w:eastAsia="微软雅黑" w:hAnsi="微软雅黑" w:hint="eastAsia"/>
            <w:noProof/>
            <w:lang w:eastAsia="zh-CN"/>
          </w:rPr>
          <w:t>、文件发售情况</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_Toc524514563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45</w:t>
        </w:r>
        <w:r w:rsidR="00C318EF" w:rsidRPr="00B21BAE">
          <w:rPr>
            <w:rFonts w:ascii="微软雅黑" w:eastAsia="微软雅黑" w:hAnsi="微软雅黑"/>
            <w:noProof/>
            <w:webHidden/>
          </w:rPr>
          <w:fldChar w:fldCharType="end"/>
        </w:r>
      </w:hyperlink>
    </w:p>
    <w:p w:rsidR="00C318EF" w:rsidRPr="00B21BAE" w:rsidRDefault="00FC187E" w:rsidP="00C318EF">
      <w:pPr>
        <w:pStyle w:val="30"/>
        <w:rPr>
          <w:rFonts w:ascii="微软雅黑" w:eastAsia="微软雅黑" w:hAnsi="微软雅黑" w:cstheme="minorBidi"/>
          <w:noProof/>
          <w:kern w:val="2"/>
          <w:sz w:val="21"/>
          <w:szCs w:val="22"/>
          <w:lang w:eastAsia="zh-CN" w:bidi="ar-SA"/>
        </w:rPr>
      </w:pPr>
      <w:hyperlink w:anchor="_Toc524514564" w:history="1">
        <w:r w:rsidR="00C318EF" w:rsidRPr="00B21BAE">
          <w:rPr>
            <w:rStyle w:val="a3"/>
            <w:rFonts w:ascii="微软雅黑" w:eastAsia="微软雅黑" w:hAnsi="微软雅黑"/>
            <w:noProof/>
            <w:lang w:eastAsia="zh-CN"/>
          </w:rPr>
          <w:t>3.2.9</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网上答疑</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_Toc524514564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46</w:t>
        </w:r>
        <w:r w:rsidR="00C318EF" w:rsidRPr="00B21BAE">
          <w:rPr>
            <w:rFonts w:ascii="微软雅黑" w:eastAsia="微软雅黑" w:hAnsi="微软雅黑"/>
            <w:noProof/>
            <w:webHidden/>
          </w:rPr>
          <w:fldChar w:fldCharType="end"/>
        </w:r>
      </w:hyperlink>
    </w:p>
    <w:p w:rsidR="00C318EF" w:rsidRPr="00B21BAE" w:rsidRDefault="00FC187E" w:rsidP="00C318EF">
      <w:pPr>
        <w:pStyle w:val="41"/>
        <w:tabs>
          <w:tab w:val="right" w:leader="dot" w:pos="9736"/>
        </w:tabs>
        <w:ind w:left="1200"/>
        <w:rPr>
          <w:rFonts w:ascii="微软雅黑" w:eastAsia="微软雅黑" w:hAnsi="微软雅黑" w:cstheme="minorBidi"/>
          <w:noProof/>
          <w:kern w:val="2"/>
          <w:sz w:val="21"/>
          <w:szCs w:val="22"/>
          <w:lang w:eastAsia="zh-CN" w:bidi="ar-SA"/>
        </w:rPr>
      </w:pPr>
      <w:hyperlink w:anchor="_Toc524514565" w:history="1">
        <w:r w:rsidR="00C318EF" w:rsidRPr="00B21BAE">
          <w:rPr>
            <w:rStyle w:val="a3"/>
            <w:rFonts w:ascii="微软雅黑" w:eastAsia="微软雅黑" w:hAnsi="微软雅黑"/>
            <w:noProof/>
            <w:lang w:eastAsia="zh-CN"/>
          </w:rPr>
          <w:t>1</w:t>
        </w:r>
        <w:r w:rsidR="00C318EF" w:rsidRPr="00B21BAE">
          <w:rPr>
            <w:rStyle w:val="a3"/>
            <w:rFonts w:ascii="微软雅黑" w:eastAsia="微软雅黑" w:hAnsi="微软雅黑" w:hint="eastAsia"/>
            <w:noProof/>
            <w:lang w:eastAsia="zh-CN"/>
          </w:rPr>
          <w:t>、质疑答复</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_Toc524514565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46</w:t>
        </w:r>
        <w:r w:rsidR="00C318EF" w:rsidRPr="00B21BAE">
          <w:rPr>
            <w:rFonts w:ascii="微软雅黑" w:eastAsia="微软雅黑" w:hAnsi="微软雅黑"/>
            <w:noProof/>
            <w:webHidden/>
          </w:rPr>
          <w:fldChar w:fldCharType="end"/>
        </w:r>
      </w:hyperlink>
    </w:p>
    <w:p w:rsidR="00C318EF" w:rsidRPr="00B21BAE" w:rsidRDefault="00FC187E" w:rsidP="00C318EF">
      <w:pPr>
        <w:pStyle w:val="30"/>
        <w:rPr>
          <w:rFonts w:ascii="微软雅黑" w:eastAsia="微软雅黑" w:hAnsi="微软雅黑" w:cstheme="minorBidi"/>
          <w:noProof/>
          <w:kern w:val="2"/>
          <w:sz w:val="21"/>
          <w:szCs w:val="22"/>
          <w:lang w:eastAsia="zh-CN" w:bidi="ar-SA"/>
        </w:rPr>
      </w:pPr>
      <w:hyperlink w:anchor="_Toc524514566" w:history="1">
        <w:r w:rsidR="00C318EF" w:rsidRPr="00B21BAE">
          <w:rPr>
            <w:rStyle w:val="a3"/>
            <w:rFonts w:ascii="微软雅黑" w:eastAsia="微软雅黑" w:hAnsi="微软雅黑"/>
            <w:noProof/>
            <w:lang w:eastAsia="zh-CN"/>
          </w:rPr>
          <w:t>3.2.10</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项目澄清</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_Toc524514566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46</w:t>
        </w:r>
        <w:r w:rsidR="00C318EF" w:rsidRPr="00B21BAE">
          <w:rPr>
            <w:rFonts w:ascii="微软雅黑" w:eastAsia="微软雅黑" w:hAnsi="微软雅黑"/>
            <w:noProof/>
            <w:webHidden/>
          </w:rPr>
          <w:fldChar w:fldCharType="end"/>
        </w:r>
      </w:hyperlink>
    </w:p>
    <w:p w:rsidR="00C318EF" w:rsidRPr="00B21BAE" w:rsidRDefault="00FC187E" w:rsidP="00C318EF">
      <w:pPr>
        <w:pStyle w:val="41"/>
        <w:tabs>
          <w:tab w:val="right" w:leader="dot" w:pos="9736"/>
        </w:tabs>
        <w:ind w:left="1200"/>
        <w:rPr>
          <w:rFonts w:ascii="微软雅黑" w:eastAsia="微软雅黑" w:hAnsi="微软雅黑" w:cstheme="minorBidi"/>
          <w:noProof/>
          <w:kern w:val="2"/>
          <w:sz w:val="21"/>
          <w:szCs w:val="22"/>
          <w:lang w:eastAsia="zh-CN" w:bidi="ar-SA"/>
        </w:rPr>
      </w:pPr>
      <w:hyperlink w:anchor="_Toc524514567" w:history="1">
        <w:r w:rsidR="00C318EF" w:rsidRPr="00B21BAE">
          <w:rPr>
            <w:rStyle w:val="a3"/>
            <w:rFonts w:ascii="微软雅黑" w:eastAsia="微软雅黑" w:hAnsi="微软雅黑"/>
            <w:noProof/>
            <w:lang w:eastAsia="zh-CN"/>
          </w:rPr>
          <w:t>1</w:t>
        </w:r>
        <w:r w:rsidR="00C318EF" w:rsidRPr="00B21BAE">
          <w:rPr>
            <w:rStyle w:val="a3"/>
            <w:rFonts w:ascii="微软雅黑" w:eastAsia="微软雅黑" w:hAnsi="微软雅黑" w:hint="eastAsia"/>
            <w:noProof/>
            <w:lang w:eastAsia="zh-CN"/>
          </w:rPr>
          <w:t>、发起澄清公告</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_Toc524514567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46</w:t>
        </w:r>
        <w:r w:rsidR="00C318EF" w:rsidRPr="00B21BAE">
          <w:rPr>
            <w:rFonts w:ascii="微软雅黑" w:eastAsia="微软雅黑" w:hAnsi="微软雅黑"/>
            <w:noProof/>
            <w:webHidden/>
          </w:rPr>
          <w:fldChar w:fldCharType="end"/>
        </w:r>
      </w:hyperlink>
    </w:p>
    <w:p w:rsidR="00C318EF" w:rsidRPr="00B21BAE" w:rsidRDefault="00FC187E" w:rsidP="00C318EF">
      <w:pPr>
        <w:pStyle w:val="30"/>
        <w:rPr>
          <w:rFonts w:ascii="微软雅黑" w:eastAsia="微软雅黑" w:hAnsi="微软雅黑" w:cstheme="minorBidi"/>
          <w:noProof/>
          <w:kern w:val="2"/>
          <w:sz w:val="21"/>
          <w:szCs w:val="22"/>
          <w:lang w:eastAsia="zh-CN" w:bidi="ar-SA"/>
        </w:rPr>
      </w:pPr>
      <w:hyperlink w:anchor="_Toc524514568" w:history="1">
        <w:r w:rsidR="00C318EF" w:rsidRPr="00B21BAE">
          <w:rPr>
            <w:rStyle w:val="a3"/>
            <w:rFonts w:ascii="微软雅黑" w:eastAsia="微软雅黑" w:hAnsi="微软雅黑"/>
            <w:noProof/>
            <w:lang w:eastAsia="zh-CN"/>
          </w:rPr>
          <w:t>3.2.11</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项目开标</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_Toc524514568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47</w:t>
        </w:r>
        <w:r w:rsidR="00C318EF" w:rsidRPr="00B21BAE">
          <w:rPr>
            <w:rFonts w:ascii="微软雅黑" w:eastAsia="微软雅黑" w:hAnsi="微软雅黑"/>
            <w:noProof/>
            <w:webHidden/>
          </w:rPr>
          <w:fldChar w:fldCharType="end"/>
        </w:r>
      </w:hyperlink>
    </w:p>
    <w:p w:rsidR="00C318EF" w:rsidRPr="00B21BAE" w:rsidRDefault="00FC187E" w:rsidP="00C318EF">
      <w:pPr>
        <w:pStyle w:val="41"/>
        <w:tabs>
          <w:tab w:val="right" w:leader="dot" w:pos="9736"/>
        </w:tabs>
        <w:ind w:left="1200"/>
        <w:rPr>
          <w:rFonts w:ascii="微软雅黑" w:eastAsia="微软雅黑" w:hAnsi="微软雅黑" w:cstheme="minorBidi"/>
          <w:noProof/>
          <w:kern w:val="2"/>
          <w:sz w:val="21"/>
          <w:szCs w:val="22"/>
          <w:lang w:eastAsia="zh-CN" w:bidi="ar-SA"/>
        </w:rPr>
      </w:pPr>
      <w:hyperlink w:anchor="_Toc524514569" w:history="1">
        <w:r w:rsidR="00C318EF" w:rsidRPr="00B21BAE">
          <w:rPr>
            <w:rStyle w:val="a3"/>
            <w:rFonts w:ascii="微软雅黑" w:eastAsia="微软雅黑" w:hAnsi="微软雅黑"/>
            <w:noProof/>
            <w:lang w:eastAsia="zh-CN"/>
          </w:rPr>
          <w:t>1</w:t>
        </w:r>
        <w:r w:rsidR="00C318EF" w:rsidRPr="00B21BAE">
          <w:rPr>
            <w:rStyle w:val="a3"/>
            <w:rFonts w:ascii="微软雅黑" w:eastAsia="微软雅黑" w:hAnsi="微软雅黑" w:hint="eastAsia"/>
            <w:noProof/>
            <w:lang w:eastAsia="zh-CN"/>
          </w:rPr>
          <w:t>、开标主持</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_Toc524514569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47</w:t>
        </w:r>
        <w:r w:rsidR="00C318EF" w:rsidRPr="00B21BAE">
          <w:rPr>
            <w:rFonts w:ascii="微软雅黑" w:eastAsia="微软雅黑" w:hAnsi="微软雅黑"/>
            <w:noProof/>
            <w:webHidden/>
          </w:rPr>
          <w:fldChar w:fldCharType="end"/>
        </w:r>
      </w:hyperlink>
    </w:p>
    <w:p w:rsidR="00C318EF" w:rsidRPr="00B21BAE" w:rsidRDefault="00FC187E" w:rsidP="00C318EF">
      <w:pPr>
        <w:pStyle w:val="41"/>
        <w:tabs>
          <w:tab w:val="right" w:leader="dot" w:pos="9736"/>
        </w:tabs>
        <w:ind w:left="1200"/>
        <w:rPr>
          <w:rFonts w:ascii="微软雅黑" w:eastAsia="微软雅黑" w:hAnsi="微软雅黑" w:cstheme="minorBidi"/>
          <w:noProof/>
          <w:kern w:val="2"/>
          <w:sz w:val="21"/>
          <w:szCs w:val="22"/>
          <w:lang w:eastAsia="zh-CN" w:bidi="ar-SA"/>
        </w:rPr>
      </w:pPr>
      <w:hyperlink w:anchor="_Toc524514570" w:history="1">
        <w:r w:rsidR="00C318EF" w:rsidRPr="00B21BAE">
          <w:rPr>
            <w:rStyle w:val="a3"/>
            <w:rFonts w:ascii="微软雅黑" w:eastAsia="微软雅黑" w:hAnsi="微软雅黑"/>
            <w:noProof/>
            <w:lang w:eastAsia="zh-CN"/>
          </w:rPr>
          <w:t>2</w:t>
        </w:r>
        <w:r w:rsidR="00C318EF" w:rsidRPr="00B21BAE">
          <w:rPr>
            <w:rStyle w:val="a3"/>
            <w:rFonts w:ascii="微软雅黑" w:eastAsia="微软雅黑" w:hAnsi="微软雅黑" w:hint="eastAsia"/>
            <w:noProof/>
            <w:lang w:eastAsia="zh-CN"/>
          </w:rPr>
          <w:t>、开标唱标</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_Toc524514570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47</w:t>
        </w:r>
        <w:r w:rsidR="00C318EF" w:rsidRPr="00B21BAE">
          <w:rPr>
            <w:rFonts w:ascii="微软雅黑" w:eastAsia="微软雅黑" w:hAnsi="微软雅黑"/>
            <w:noProof/>
            <w:webHidden/>
          </w:rPr>
          <w:fldChar w:fldCharType="end"/>
        </w:r>
      </w:hyperlink>
    </w:p>
    <w:p w:rsidR="00C318EF" w:rsidRPr="00B21BAE" w:rsidRDefault="00FC187E" w:rsidP="00C318EF">
      <w:pPr>
        <w:pStyle w:val="30"/>
        <w:rPr>
          <w:rFonts w:ascii="微软雅黑" w:eastAsia="微软雅黑" w:hAnsi="微软雅黑" w:cstheme="minorBidi"/>
          <w:noProof/>
          <w:kern w:val="2"/>
          <w:sz w:val="21"/>
          <w:szCs w:val="22"/>
          <w:lang w:eastAsia="zh-CN" w:bidi="ar-SA"/>
        </w:rPr>
      </w:pPr>
      <w:hyperlink w:anchor="_Toc524514571" w:history="1">
        <w:r w:rsidR="00C318EF" w:rsidRPr="00B21BAE">
          <w:rPr>
            <w:rStyle w:val="a3"/>
            <w:rFonts w:ascii="微软雅黑" w:eastAsia="微软雅黑" w:hAnsi="微软雅黑"/>
            <w:noProof/>
            <w:lang w:eastAsia="zh-CN"/>
          </w:rPr>
          <w:t>3.2.12</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组建评委会</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_Toc524514571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49</w:t>
        </w:r>
        <w:r w:rsidR="00C318EF" w:rsidRPr="00B21BAE">
          <w:rPr>
            <w:rFonts w:ascii="微软雅黑" w:eastAsia="微软雅黑" w:hAnsi="微软雅黑"/>
            <w:noProof/>
            <w:webHidden/>
          </w:rPr>
          <w:fldChar w:fldCharType="end"/>
        </w:r>
      </w:hyperlink>
    </w:p>
    <w:p w:rsidR="00C318EF" w:rsidRPr="00B21BAE" w:rsidRDefault="00FC187E" w:rsidP="00C318EF">
      <w:pPr>
        <w:pStyle w:val="41"/>
        <w:tabs>
          <w:tab w:val="right" w:leader="dot" w:pos="9736"/>
        </w:tabs>
        <w:ind w:left="1200"/>
        <w:rPr>
          <w:rFonts w:ascii="微软雅黑" w:eastAsia="微软雅黑" w:hAnsi="微软雅黑" w:cstheme="minorBidi"/>
          <w:noProof/>
          <w:kern w:val="2"/>
          <w:sz w:val="21"/>
          <w:szCs w:val="22"/>
          <w:lang w:eastAsia="zh-CN" w:bidi="ar-SA"/>
        </w:rPr>
      </w:pPr>
      <w:hyperlink w:anchor="_Toc524514572" w:history="1">
        <w:r w:rsidR="00C318EF" w:rsidRPr="00B21BAE">
          <w:rPr>
            <w:rStyle w:val="a3"/>
            <w:rFonts w:ascii="微软雅黑" w:eastAsia="微软雅黑" w:hAnsi="微软雅黑"/>
            <w:noProof/>
            <w:lang w:eastAsia="zh-CN"/>
          </w:rPr>
          <w:t>1</w:t>
        </w:r>
        <w:r w:rsidR="00C318EF" w:rsidRPr="00B21BAE">
          <w:rPr>
            <w:rStyle w:val="a3"/>
            <w:rFonts w:ascii="微软雅黑" w:eastAsia="微软雅黑" w:hAnsi="微软雅黑" w:hint="eastAsia"/>
            <w:noProof/>
            <w:lang w:eastAsia="zh-CN"/>
          </w:rPr>
          <w:t>、评委会维护</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_Toc524514572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49</w:t>
        </w:r>
        <w:r w:rsidR="00C318EF" w:rsidRPr="00B21BAE">
          <w:rPr>
            <w:rFonts w:ascii="微软雅黑" w:eastAsia="微软雅黑" w:hAnsi="微软雅黑"/>
            <w:noProof/>
            <w:webHidden/>
          </w:rPr>
          <w:fldChar w:fldCharType="end"/>
        </w:r>
      </w:hyperlink>
    </w:p>
    <w:p w:rsidR="00C318EF" w:rsidRPr="00B21BAE" w:rsidRDefault="00FC187E" w:rsidP="00C318EF">
      <w:pPr>
        <w:pStyle w:val="30"/>
        <w:rPr>
          <w:rFonts w:ascii="微软雅黑" w:eastAsia="微软雅黑" w:hAnsi="微软雅黑" w:cstheme="minorBidi"/>
          <w:noProof/>
          <w:kern w:val="2"/>
          <w:sz w:val="21"/>
          <w:szCs w:val="22"/>
          <w:lang w:eastAsia="zh-CN" w:bidi="ar-SA"/>
        </w:rPr>
      </w:pPr>
      <w:hyperlink w:anchor="_Toc524514573" w:history="1">
        <w:r w:rsidR="00C318EF" w:rsidRPr="00B21BAE">
          <w:rPr>
            <w:rStyle w:val="a3"/>
            <w:rFonts w:ascii="微软雅黑" w:eastAsia="微软雅黑" w:hAnsi="微软雅黑"/>
            <w:noProof/>
            <w:lang w:eastAsia="zh-CN"/>
          </w:rPr>
          <w:t>3.2.13</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开始评标</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_Toc524514573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50</w:t>
        </w:r>
        <w:r w:rsidR="00C318EF" w:rsidRPr="00B21BAE">
          <w:rPr>
            <w:rFonts w:ascii="微软雅黑" w:eastAsia="微软雅黑" w:hAnsi="微软雅黑"/>
            <w:noProof/>
            <w:webHidden/>
          </w:rPr>
          <w:fldChar w:fldCharType="end"/>
        </w:r>
      </w:hyperlink>
    </w:p>
    <w:p w:rsidR="00C318EF" w:rsidRPr="00B21BAE" w:rsidRDefault="00FC187E" w:rsidP="00C318EF">
      <w:pPr>
        <w:pStyle w:val="30"/>
        <w:rPr>
          <w:rFonts w:ascii="微软雅黑" w:eastAsia="微软雅黑" w:hAnsi="微软雅黑" w:cstheme="minorBidi"/>
          <w:noProof/>
          <w:kern w:val="2"/>
          <w:sz w:val="21"/>
          <w:szCs w:val="22"/>
          <w:lang w:eastAsia="zh-CN" w:bidi="ar-SA"/>
        </w:rPr>
      </w:pPr>
      <w:hyperlink w:anchor="_Toc524514574" w:history="1">
        <w:r w:rsidR="00C318EF" w:rsidRPr="00B21BAE">
          <w:rPr>
            <w:rStyle w:val="a3"/>
            <w:rFonts w:ascii="微软雅黑" w:eastAsia="微软雅黑" w:hAnsi="微软雅黑"/>
            <w:noProof/>
            <w:lang w:eastAsia="zh-CN"/>
          </w:rPr>
          <w:t>3.2.14</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评标公示</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_Toc524514574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50</w:t>
        </w:r>
        <w:r w:rsidR="00C318EF" w:rsidRPr="00B21BAE">
          <w:rPr>
            <w:rFonts w:ascii="微软雅黑" w:eastAsia="微软雅黑" w:hAnsi="微软雅黑"/>
            <w:noProof/>
            <w:webHidden/>
          </w:rPr>
          <w:fldChar w:fldCharType="end"/>
        </w:r>
      </w:hyperlink>
    </w:p>
    <w:p w:rsidR="00C318EF" w:rsidRPr="00B21BAE" w:rsidRDefault="00FC187E" w:rsidP="00C318EF">
      <w:pPr>
        <w:pStyle w:val="41"/>
        <w:tabs>
          <w:tab w:val="right" w:leader="dot" w:pos="9736"/>
        </w:tabs>
        <w:ind w:left="1200"/>
        <w:rPr>
          <w:rFonts w:ascii="微软雅黑" w:eastAsia="微软雅黑" w:hAnsi="微软雅黑" w:cstheme="minorBidi"/>
          <w:noProof/>
          <w:kern w:val="2"/>
          <w:sz w:val="21"/>
          <w:szCs w:val="22"/>
          <w:lang w:eastAsia="zh-CN" w:bidi="ar-SA"/>
        </w:rPr>
      </w:pPr>
      <w:hyperlink w:anchor="_Toc524514575" w:history="1">
        <w:r w:rsidR="00C318EF" w:rsidRPr="00B21BAE">
          <w:rPr>
            <w:rStyle w:val="a3"/>
            <w:rFonts w:ascii="微软雅黑" w:eastAsia="微软雅黑" w:hAnsi="微软雅黑"/>
            <w:noProof/>
            <w:lang w:eastAsia="zh-CN"/>
          </w:rPr>
          <w:t>1</w:t>
        </w:r>
        <w:r w:rsidR="00C318EF" w:rsidRPr="00B21BAE">
          <w:rPr>
            <w:rStyle w:val="a3"/>
            <w:rFonts w:ascii="微软雅黑" w:eastAsia="微软雅黑" w:hAnsi="微软雅黑" w:hint="eastAsia"/>
            <w:noProof/>
            <w:lang w:eastAsia="zh-CN"/>
          </w:rPr>
          <w:t>、评标公示（与招标公告类似）</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_Toc524514575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50</w:t>
        </w:r>
        <w:r w:rsidR="00C318EF" w:rsidRPr="00B21BAE">
          <w:rPr>
            <w:rFonts w:ascii="微软雅黑" w:eastAsia="微软雅黑" w:hAnsi="微软雅黑"/>
            <w:noProof/>
            <w:webHidden/>
          </w:rPr>
          <w:fldChar w:fldCharType="end"/>
        </w:r>
      </w:hyperlink>
    </w:p>
    <w:p w:rsidR="00C318EF" w:rsidRPr="00B21BAE" w:rsidRDefault="00FC187E" w:rsidP="00C318EF">
      <w:pPr>
        <w:pStyle w:val="30"/>
        <w:rPr>
          <w:rFonts w:ascii="微软雅黑" w:eastAsia="微软雅黑" w:hAnsi="微软雅黑" w:cstheme="minorBidi"/>
          <w:noProof/>
          <w:kern w:val="2"/>
          <w:sz w:val="21"/>
          <w:szCs w:val="22"/>
          <w:lang w:eastAsia="zh-CN" w:bidi="ar-SA"/>
        </w:rPr>
      </w:pPr>
      <w:hyperlink w:anchor="_Toc524514576" w:history="1">
        <w:r w:rsidR="00C318EF" w:rsidRPr="00B21BAE">
          <w:rPr>
            <w:rStyle w:val="a3"/>
            <w:rFonts w:ascii="微软雅黑" w:eastAsia="微软雅黑" w:hAnsi="微软雅黑"/>
            <w:noProof/>
            <w:lang w:eastAsia="zh-CN"/>
          </w:rPr>
          <w:t>3.2.15</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流标设置</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_Toc524514576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51</w:t>
        </w:r>
        <w:r w:rsidR="00C318EF" w:rsidRPr="00B21BAE">
          <w:rPr>
            <w:rFonts w:ascii="微软雅黑" w:eastAsia="微软雅黑" w:hAnsi="微软雅黑"/>
            <w:noProof/>
            <w:webHidden/>
          </w:rPr>
          <w:fldChar w:fldCharType="end"/>
        </w:r>
      </w:hyperlink>
    </w:p>
    <w:p w:rsidR="00C318EF" w:rsidRPr="00B21BAE" w:rsidRDefault="00FC187E" w:rsidP="00C318EF">
      <w:pPr>
        <w:pStyle w:val="41"/>
        <w:tabs>
          <w:tab w:val="right" w:leader="dot" w:pos="9736"/>
        </w:tabs>
        <w:ind w:left="1200"/>
        <w:rPr>
          <w:rFonts w:ascii="微软雅黑" w:eastAsia="微软雅黑" w:hAnsi="微软雅黑" w:cstheme="minorBidi"/>
          <w:noProof/>
          <w:kern w:val="2"/>
          <w:sz w:val="21"/>
          <w:szCs w:val="22"/>
          <w:lang w:eastAsia="zh-CN" w:bidi="ar-SA"/>
        </w:rPr>
      </w:pPr>
      <w:hyperlink w:anchor="_Toc524514577" w:history="1">
        <w:r w:rsidR="00C318EF" w:rsidRPr="00B21BAE">
          <w:rPr>
            <w:rStyle w:val="a3"/>
            <w:rFonts w:ascii="微软雅黑" w:eastAsia="微软雅黑" w:hAnsi="微软雅黑"/>
            <w:noProof/>
            <w:lang w:eastAsia="zh-CN"/>
          </w:rPr>
          <w:t>1</w:t>
        </w:r>
        <w:r w:rsidR="00C318EF" w:rsidRPr="00B21BAE">
          <w:rPr>
            <w:rStyle w:val="a3"/>
            <w:rFonts w:ascii="微软雅黑" w:eastAsia="微软雅黑" w:hAnsi="微软雅黑" w:hint="eastAsia"/>
            <w:noProof/>
            <w:lang w:eastAsia="zh-CN"/>
          </w:rPr>
          <w:t>、流标设置</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_Toc524514577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51</w:t>
        </w:r>
        <w:r w:rsidR="00C318EF" w:rsidRPr="00B21BAE">
          <w:rPr>
            <w:rFonts w:ascii="微软雅黑" w:eastAsia="微软雅黑" w:hAnsi="微软雅黑"/>
            <w:noProof/>
            <w:webHidden/>
          </w:rPr>
          <w:fldChar w:fldCharType="end"/>
        </w:r>
      </w:hyperlink>
    </w:p>
    <w:p w:rsidR="00505C99" w:rsidRDefault="00FC187E" w:rsidP="005A03B1">
      <w:pPr>
        <w:pStyle w:val="30"/>
        <w:rPr>
          <w:lang w:eastAsia="zh-CN"/>
        </w:rPr>
      </w:pPr>
      <w:hyperlink w:anchor="_Toc524514578" w:history="1">
        <w:r w:rsidR="00C318EF" w:rsidRPr="00B21BAE">
          <w:rPr>
            <w:rStyle w:val="a3"/>
            <w:rFonts w:ascii="微软雅黑" w:eastAsia="微软雅黑" w:hAnsi="微软雅黑"/>
            <w:noProof/>
            <w:lang w:eastAsia="zh-CN"/>
          </w:rPr>
          <w:t>3.2.16</w:t>
        </w:r>
        <w:r w:rsidR="00C318EF" w:rsidRPr="00B21BAE">
          <w:rPr>
            <w:rFonts w:ascii="微软雅黑" w:eastAsia="微软雅黑" w:hAnsi="微软雅黑" w:cstheme="minorBidi"/>
            <w:noProof/>
            <w:kern w:val="2"/>
            <w:sz w:val="21"/>
            <w:szCs w:val="22"/>
            <w:lang w:eastAsia="zh-CN" w:bidi="ar-SA"/>
          </w:rPr>
          <w:tab/>
        </w:r>
        <w:r w:rsidR="00C318EF" w:rsidRPr="00B21BAE">
          <w:rPr>
            <w:rStyle w:val="a3"/>
            <w:rFonts w:ascii="微软雅黑" w:eastAsia="微软雅黑" w:hAnsi="微软雅黑" w:hint="eastAsia"/>
            <w:noProof/>
            <w:lang w:eastAsia="zh-CN"/>
          </w:rPr>
          <w:t>结果公告</w:t>
        </w:r>
        <w:r w:rsidR="00C318EF" w:rsidRPr="00B21BAE">
          <w:rPr>
            <w:rFonts w:ascii="微软雅黑" w:eastAsia="微软雅黑" w:hAnsi="微软雅黑"/>
            <w:noProof/>
            <w:webHidden/>
          </w:rPr>
          <w:tab/>
        </w:r>
        <w:r w:rsidR="00C318EF" w:rsidRPr="00B21BAE">
          <w:rPr>
            <w:rFonts w:ascii="微软雅黑" w:eastAsia="微软雅黑" w:hAnsi="微软雅黑"/>
            <w:noProof/>
            <w:webHidden/>
          </w:rPr>
          <w:fldChar w:fldCharType="begin"/>
        </w:r>
        <w:r w:rsidR="00C318EF" w:rsidRPr="00B21BAE">
          <w:rPr>
            <w:rFonts w:ascii="微软雅黑" w:eastAsia="微软雅黑" w:hAnsi="微软雅黑"/>
            <w:noProof/>
            <w:webHidden/>
          </w:rPr>
          <w:instrText xml:space="preserve"> PAGEREF _Toc524514578 \h </w:instrText>
        </w:r>
        <w:r w:rsidR="00C318EF" w:rsidRPr="00B21BAE">
          <w:rPr>
            <w:rFonts w:ascii="微软雅黑" w:eastAsia="微软雅黑" w:hAnsi="微软雅黑"/>
            <w:noProof/>
            <w:webHidden/>
          </w:rPr>
        </w:r>
        <w:r w:rsidR="00C318EF" w:rsidRPr="00B21BAE">
          <w:rPr>
            <w:rFonts w:ascii="微软雅黑" w:eastAsia="微软雅黑" w:hAnsi="微软雅黑"/>
            <w:noProof/>
            <w:webHidden/>
          </w:rPr>
          <w:fldChar w:fldCharType="separate"/>
        </w:r>
        <w:r w:rsidR="00C318EF" w:rsidRPr="00B21BAE">
          <w:rPr>
            <w:rFonts w:ascii="微软雅黑" w:eastAsia="微软雅黑" w:hAnsi="微软雅黑"/>
            <w:noProof/>
            <w:webHidden/>
          </w:rPr>
          <w:t>52</w:t>
        </w:r>
        <w:r w:rsidR="00C318EF" w:rsidRPr="00B21BAE">
          <w:rPr>
            <w:rFonts w:ascii="微软雅黑" w:eastAsia="微软雅黑" w:hAnsi="微软雅黑"/>
            <w:noProof/>
            <w:webHidden/>
          </w:rPr>
          <w:fldChar w:fldCharType="end"/>
        </w:r>
      </w:hyperlink>
      <w:r w:rsidR="00505C99" w:rsidRPr="00B21BAE">
        <w:rPr>
          <w:rFonts w:ascii="微软雅黑" w:eastAsia="微软雅黑" w:hAnsi="微软雅黑"/>
          <w:lang w:eastAsia="zh-CN"/>
        </w:rPr>
        <w:fldChar w:fldCharType="end"/>
      </w:r>
      <w:r w:rsidR="00D118F5">
        <w:rPr>
          <w:lang w:eastAsia="zh-CN"/>
        </w:rPr>
        <w:br w:type="page"/>
      </w:r>
    </w:p>
    <w:p w:rsidR="004A715F" w:rsidRPr="004A715F" w:rsidRDefault="004A715F" w:rsidP="004A715F">
      <w:pPr>
        <w:rPr>
          <w:lang w:eastAsia="zh-CN"/>
        </w:rPr>
      </w:pPr>
    </w:p>
    <w:p w:rsidR="00F46404" w:rsidRPr="00F74F2E" w:rsidRDefault="00F46404" w:rsidP="00013512">
      <w:pPr>
        <w:pStyle w:val="1"/>
        <w:numPr>
          <w:ilvl w:val="0"/>
          <w:numId w:val="2"/>
        </w:numPr>
        <w:rPr>
          <w:lang w:eastAsia="zh-CN"/>
        </w:rPr>
      </w:pPr>
      <w:bookmarkStart w:id="1" w:name="_Toc347300675"/>
      <w:bookmarkStart w:id="2" w:name="_Toc524513971"/>
      <w:bookmarkStart w:id="3" w:name="_Toc524514534"/>
      <w:r>
        <w:rPr>
          <w:rFonts w:hint="eastAsia"/>
          <w:lang w:eastAsia="zh-CN"/>
        </w:rPr>
        <w:t>引言</w:t>
      </w:r>
      <w:bookmarkStart w:id="4" w:name="_Toc346359104"/>
      <w:bookmarkEnd w:id="1"/>
      <w:bookmarkEnd w:id="2"/>
      <w:bookmarkEnd w:id="3"/>
    </w:p>
    <w:p w:rsidR="00F46404" w:rsidRDefault="00F46404" w:rsidP="00013512">
      <w:pPr>
        <w:pStyle w:val="2"/>
        <w:numPr>
          <w:ilvl w:val="1"/>
          <w:numId w:val="2"/>
        </w:numPr>
        <w:rPr>
          <w:lang w:eastAsia="zh-CN"/>
        </w:rPr>
      </w:pPr>
      <w:bookmarkStart w:id="5" w:name="_Toc347300676"/>
      <w:bookmarkStart w:id="6" w:name="_Toc524513972"/>
      <w:bookmarkStart w:id="7" w:name="_Toc524514535"/>
      <w:bookmarkEnd w:id="4"/>
      <w:r w:rsidRPr="00FE5837">
        <w:rPr>
          <w:rFonts w:hint="eastAsia"/>
          <w:lang w:eastAsia="zh-CN"/>
        </w:rPr>
        <w:t>使用说明</w:t>
      </w:r>
      <w:bookmarkEnd w:id="5"/>
      <w:bookmarkEnd w:id="6"/>
      <w:bookmarkEnd w:id="7"/>
    </w:p>
    <w:p w:rsidR="00CA1B9D" w:rsidRPr="00130659" w:rsidRDefault="00CA1B9D" w:rsidP="00CA1B9D">
      <w:pPr>
        <w:spacing w:line="360" w:lineRule="auto"/>
        <w:ind w:firstLineChars="200" w:firstLine="480"/>
        <w:rPr>
          <w:rFonts w:ascii="宋体" w:hAnsi="宋体"/>
          <w:sz w:val="24"/>
          <w:szCs w:val="24"/>
          <w:lang w:eastAsia="zh-CN"/>
        </w:rPr>
      </w:pPr>
      <w:r>
        <w:rPr>
          <w:rFonts w:ascii="宋体" w:hAnsi="宋体" w:hint="eastAsia"/>
          <w:sz w:val="24"/>
          <w:szCs w:val="24"/>
          <w:lang w:eastAsia="zh-CN"/>
        </w:rPr>
        <w:t>随着电子开评标</w:t>
      </w:r>
      <w:r w:rsidRPr="00130659">
        <w:rPr>
          <w:rFonts w:ascii="宋体" w:hAnsi="宋体" w:hint="eastAsia"/>
          <w:sz w:val="24"/>
          <w:szCs w:val="24"/>
          <w:lang w:eastAsia="zh-CN"/>
        </w:rPr>
        <w:t>的步伐逐渐加快，为了切确落实电子招投标公平、公正、公开的口号，我公司开发出本套主要针对</w:t>
      </w:r>
      <w:r w:rsidR="00EC1AFF">
        <w:rPr>
          <w:rFonts w:ascii="宋体" w:hAnsi="宋体" w:hint="eastAsia"/>
          <w:sz w:val="24"/>
          <w:szCs w:val="24"/>
          <w:lang w:eastAsia="zh-CN"/>
        </w:rPr>
        <w:t>安钢</w:t>
      </w:r>
      <w:r>
        <w:rPr>
          <w:rFonts w:ascii="宋体" w:hAnsi="宋体" w:hint="eastAsia"/>
          <w:sz w:val="24"/>
          <w:szCs w:val="24"/>
          <w:lang w:eastAsia="zh-CN"/>
        </w:rPr>
        <w:t>公共资源交易中心</w:t>
      </w:r>
      <w:r w:rsidRPr="00130659">
        <w:rPr>
          <w:rFonts w:ascii="宋体" w:hAnsi="宋体" w:hint="eastAsia"/>
          <w:sz w:val="24"/>
          <w:szCs w:val="24"/>
          <w:lang w:eastAsia="zh-CN"/>
        </w:rPr>
        <w:t>的系统。该系统业务流程涉及到标前、标中、标后三大部分，参与的角色有监管机构、交易中心、招标人、投标人</w:t>
      </w:r>
      <w:r>
        <w:rPr>
          <w:rFonts w:ascii="宋体" w:hAnsi="宋体" w:hint="eastAsia"/>
          <w:sz w:val="24"/>
          <w:szCs w:val="24"/>
          <w:lang w:eastAsia="zh-CN"/>
        </w:rPr>
        <w:t>、代理机构、专家等</w:t>
      </w:r>
      <w:r w:rsidRPr="00130659">
        <w:rPr>
          <w:rFonts w:ascii="宋体" w:hAnsi="宋体" w:hint="eastAsia"/>
          <w:sz w:val="24"/>
          <w:szCs w:val="24"/>
          <w:lang w:eastAsia="zh-CN"/>
        </w:rPr>
        <w:t>角色。</w:t>
      </w:r>
    </w:p>
    <w:p w:rsidR="00F46404" w:rsidRPr="00F74F2E" w:rsidRDefault="00CA1B9D" w:rsidP="00CA1B9D">
      <w:pPr>
        <w:spacing w:line="360" w:lineRule="auto"/>
        <w:ind w:firstLineChars="200" w:firstLine="480"/>
        <w:rPr>
          <w:lang w:eastAsia="zh-CN"/>
        </w:rPr>
      </w:pPr>
      <w:r w:rsidRPr="00130659">
        <w:rPr>
          <w:rFonts w:ascii="宋体" w:hAnsi="宋体" w:hint="eastAsia"/>
          <w:sz w:val="24"/>
          <w:szCs w:val="24"/>
          <w:lang w:eastAsia="zh-CN"/>
        </w:rPr>
        <w:t>本手册将按照</w:t>
      </w:r>
      <w:r w:rsidR="00AC6C0C">
        <w:rPr>
          <w:rFonts w:ascii="宋体" w:hAnsi="宋体" w:hint="eastAsia"/>
          <w:sz w:val="24"/>
          <w:szCs w:val="24"/>
          <w:lang w:eastAsia="zh-CN"/>
        </w:rPr>
        <w:t>代理机构</w:t>
      </w:r>
      <w:r w:rsidR="00A830A7">
        <w:rPr>
          <w:rFonts w:ascii="宋体" w:hAnsi="宋体" w:hint="eastAsia"/>
          <w:sz w:val="24"/>
          <w:szCs w:val="24"/>
          <w:lang w:eastAsia="zh-CN"/>
        </w:rPr>
        <w:t>招标</w:t>
      </w:r>
      <w:r w:rsidRPr="00130659">
        <w:rPr>
          <w:rFonts w:ascii="宋体" w:hAnsi="宋体" w:hint="eastAsia"/>
          <w:sz w:val="24"/>
          <w:szCs w:val="24"/>
          <w:lang w:eastAsia="zh-CN"/>
        </w:rPr>
        <w:t>业务流程介绍</w:t>
      </w:r>
      <w:r w:rsidR="00AC6C0C">
        <w:rPr>
          <w:rFonts w:ascii="宋体" w:hAnsi="宋体" w:hint="eastAsia"/>
          <w:sz w:val="24"/>
          <w:szCs w:val="24"/>
          <w:lang w:eastAsia="zh-CN"/>
        </w:rPr>
        <w:t>代理机构这一角色的</w:t>
      </w:r>
      <w:r w:rsidR="00A830A7">
        <w:rPr>
          <w:rFonts w:ascii="宋体" w:hAnsi="宋体" w:hint="eastAsia"/>
          <w:sz w:val="24"/>
          <w:szCs w:val="24"/>
          <w:lang w:eastAsia="zh-CN"/>
        </w:rPr>
        <w:t>招标</w:t>
      </w:r>
      <w:r w:rsidR="00AC6C0C">
        <w:rPr>
          <w:rFonts w:ascii="宋体" w:hAnsi="宋体" w:hint="eastAsia"/>
          <w:sz w:val="24"/>
          <w:szCs w:val="24"/>
          <w:lang w:eastAsia="zh-CN"/>
        </w:rPr>
        <w:t>操作方法与步骤，请阅读者留意</w:t>
      </w:r>
      <w:r w:rsidRPr="00130659">
        <w:rPr>
          <w:rFonts w:ascii="宋体" w:hAnsi="宋体" w:hint="eastAsia"/>
          <w:sz w:val="24"/>
          <w:szCs w:val="24"/>
          <w:lang w:eastAsia="zh-CN"/>
        </w:rPr>
        <w:t>流程索引。本手册将根据</w:t>
      </w:r>
      <w:r>
        <w:rPr>
          <w:rFonts w:ascii="宋体" w:hAnsi="宋体" w:hint="eastAsia"/>
          <w:sz w:val="24"/>
          <w:szCs w:val="24"/>
          <w:lang w:eastAsia="zh-CN"/>
        </w:rPr>
        <w:t>流程索引</w:t>
      </w:r>
      <w:r w:rsidR="00AC6C0C">
        <w:rPr>
          <w:rFonts w:ascii="宋体" w:hAnsi="宋体" w:hint="eastAsia"/>
          <w:sz w:val="24"/>
          <w:szCs w:val="24"/>
          <w:lang w:eastAsia="zh-CN"/>
        </w:rPr>
        <w:t>介绍代理机构</w:t>
      </w:r>
      <w:r w:rsidRPr="00130659">
        <w:rPr>
          <w:rFonts w:ascii="宋体" w:hAnsi="宋体" w:hint="eastAsia"/>
          <w:sz w:val="24"/>
          <w:szCs w:val="24"/>
          <w:lang w:eastAsia="zh-CN"/>
        </w:rPr>
        <w:t>这一角色</w:t>
      </w:r>
      <w:r w:rsidR="00A830A7">
        <w:rPr>
          <w:rFonts w:ascii="宋体" w:hAnsi="宋体" w:hint="eastAsia"/>
          <w:sz w:val="24"/>
          <w:szCs w:val="24"/>
          <w:lang w:eastAsia="zh-CN"/>
        </w:rPr>
        <w:t>招标所执行的</w:t>
      </w:r>
      <w:r w:rsidRPr="00130659">
        <w:rPr>
          <w:rFonts w:ascii="宋体" w:hAnsi="宋体" w:hint="eastAsia"/>
          <w:sz w:val="24"/>
          <w:szCs w:val="24"/>
          <w:lang w:eastAsia="zh-CN"/>
        </w:rPr>
        <w:t>操作步骤</w:t>
      </w:r>
      <w:r>
        <w:rPr>
          <w:rFonts w:ascii="宋体" w:hAnsi="宋体" w:hint="eastAsia"/>
          <w:sz w:val="24"/>
          <w:szCs w:val="24"/>
          <w:lang w:eastAsia="zh-CN"/>
        </w:rPr>
        <w:t>。</w:t>
      </w:r>
    </w:p>
    <w:p w:rsidR="00A03020" w:rsidRPr="00DE0B99" w:rsidRDefault="00F46404" w:rsidP="00013512">
      <w:pPr>
        <w:pStyle w:val="2"/>
        <w:numPr>
          <w:ilvl w:val="1"/>
          <w:numId w:val="2"/>
        </w:numPr>
        <w:rPr>
          <w:lang w:eastAsia="zh-CN"/>
        </w:rPr>
      </w:pPr>
      <w:bookmarkStart w:id="8" w:name="_Toc347300677"/>
      <w:bookmarkStart w:id="9" w:name="_Toc524513973"/>
      <w:bookmarkStart w:id="10" w:name="_Toc524514536"/>
      <w:r>
        <w:rPr>
          <w:rFonts w:hint="eastAsia"/>
          <w:lang w:eastAsia="zh-CN"/>
        </w:rPr>
        <w:t>注意事项</w:t>
      </w:r>
      <w:bookmarkEnd w:id="8"/>
      <w:bookmarkEnd w:id="9"/>
      <w:bookmarkEnd w:id="10"/>
    </w:p>
    <w:p w:rsidR="00CA1B9D" w:rsidRDefault="00D93FFF" w:rsidP="00013512">
      <w:pPr>
        <w:numPr>
          <w:ilvl w:val="0"/>
          <w:numId w:val="3"/>
        </w:numPr>
        <w:spacing w:line="360" w:lineRule="auto"/>
        <w:rPr>
          <w:rFonts w:ascii="宋体" w:hAnsi="宋体"/>
          <w:sz w:val="24"/>
          <w:szCs w:val="24"/>
          <w:lang w:eastAsia="zh-CN"/>
        </w:rPr>
      </w:pPr>
      <w:r>
        <w:rPr>
          <w:rFonts w:ascii="宋体" w:hAnsi="宋体" w:hint="eastAsia"/>
          <w:sz w:val="24"/>
          <w:szCs w:val="24"/>
          <w:lang w:eastAsia="zh-CN"/>
        </w:rPr>
        <w:t>使用前一定提前阅读第2章节的内容，并下载安装相关组件</w:t>
      </w:r>
    </w:p>
    <w:p w:rsidR="00095F9E" w:rsidRPr="00F74F2E" w:rsidRDefault="00095F9E" w:rsidP="00013512">
      <w:pPr>
        <w:pStyle w:val="1"/>
        <w:numPr>
          <w:ilvl w:val="0"/>
          <w:numId w:val="2"/>
        </w:numPr>
        <w:rPr>
          <w:lang w:eastAsia="zh-CN"/>
        </w:rPr>
      </w:pPr>
      <w:bookmarkStart w:id="11" w:name="_Toc524513974"/>
      <w:bookmarkStart w:id="12" w:name="_Toc524514537"/>
      <w:r>
        <w:rPr>
          <w:rFonts w:hint="eastAsia"/>
          <w:lang w:eastAsia="zh-CN"/>
        </w:rPr>
        <w:t>使用前准备工作（必读）</w:t>
      </w:r>
      <w:bookmarkEnd w:id="11"/>
      <w:bookmarkEnd w:id="12"/>
    </w:p>
    <w:p w:rsidR="00095F9E" w:rsidRDefault="00095F9E" w:rsidP="00013512">
      <w:pPr>
        <w:pStyle w:val="2"/>
        <w:numPr>
          <w:ilvl w:val="1"/>
          <w:numId w:val="2"/>
        </w:numPr>
        <w:rPr>
          <w:lang w:eastAsia="zh-CN"/>
        </w:rPr>
      </w:pPr>
      <w:bookmarkStart w:id="13" w:name="_Toc524513975"/>
      <w:bookmarkStart w:id="14" w:name="_Toc524514538"/>
      <w:r>
        <w:rPr>
          <w:rFonts w:hint="eastAsia"/>
          <w:lang w:eastAsia="zh-CN"/>
        </w:rPr>
        <w:t>使用设置</w:t>
      </w:r>
      <w:bookmarkEnd w:id="13"/>
      <w:bookmarkEnd w:id="14"/>
    </w:p>
    <w:p w:rsidR="00095F9E" w:rsidRPr="00095F9E" w:rsidRDefault="00095F9E" w:rsidP="00095F9E">
      <w:pPr>
        <w:spacing w:line="360" w:lineRule="auto"/>
        <w:ind w:firstLineChars="200" w:firstLine="480"/>
        <w:rPr>
          <w:rFonts w:ascii="宋体" w:hAnsi="宋体"/>
          <w:sz w:val="24"/>
          <w:szCs w:val="24"/>
          <w:lang w:eastAsia="zh-CN"/>
        </w:rPr>
      </w:pPr>
      <w:r w:rsidRPr="00095F9E">
        <w:rPr>
          <w:rFonts w:ascii="宋体" w:hAnsi="宋体" w:hint="eastAsia"/>
          <w:sz w:val="24"/>
          <w:szCs w:val="24"/>
          <w:lang w:eastAsia="zh-CN"/>
        </w:rPr>
        <w:t>公共资源交易系统是基于</w:t>
      </w:r>
      <w:r>
        <w:rPr>
          <w:rFonts w:ascii="宋体" w:hAnsi="宋体" w:hint="eastAsia"/>
          <w:sz w:val="24"/>
          <w:szCs w:val="24"/>
          <w:lang w:eastAsia="zh-CN"/>
        </w:rPr>
        <w:t>浏览器登录使用</w:t>
      </w:r>
      <w:r w:rsidRPr="00095F9E">
        <w:rPr>
          <w:rFonts w:ascii="宋体" w:hAnsi="宋体" w:hint="eastAsia"/>
          <w:sz w:val="24"/>
          <w:szCs w:val="24"/>
          <w:lang w:eastAsia="zh-CN"/>
        </w:rPr>
        <w:t>的软件系统，主要的业务在浏览器中进行操作，因此使用设置主要是针对浏览器进行设置。</w:t>
      </w:r>
    </w:p>
    <w:p w:rsidR="00095F9E" w:rsidRPr="00095F9E" w:rsidRDefault="00095F9E" w:rsidP="00095F9E">
      <w:pPr>
        <w:spacing w:line="360" w:lineRule="auto"/>
        <w:ind w:firstLineChars="200" w:firstLine="480"/>
        <w:rPr>
          <w:rFonts w:ascii="宋体" w:hAnsi="宋体"/>
          <w:sz w:val="24"/>
          <w:szCs w:val="24"/>
          <w:lang w:eastAsia="zh-CN"/>
        </w:rPr>
      </w:pPr>
      <w:r w:rsidRPr="00095F9E">
        <w:rPr>
          <w:rFonts w:ascii="宋体" w:hAnsi="宋体" w:hint="eastAsia"/>
          <w:sz w:val="24"/>
          <w:szCs w:val="24"/>
          <w:lang w:eastAsia="zh-CN"/>
        </w:rPr>
        <w:t>为了保障顺利地使用该系统，推荐使用IE</w:t>
      </w:r>
      <w:r w:rsidR="007056A2">
        <w:rPr>
          <w:rFonts w:ascii="宋体" w:hAnsi="宋体"/>
          <w:sz w:val="24"/>
          <w:szCs w:val="24"/>
          <w:lang w:eastAsia="zh-CN"/>
        </w:rPr>
        <w:t>1</w:t>
      </w:r>
      <w:r w:rsidR="00F27F4F">
        <w:rPr>
          <w:rFonts w:ascii="宋体" w:hAnsi="宋体" w:hint="eastAsia"/>
          <w:sz w:val="24"/>
          <w:szCs w:val="24"/>
          <w:lang w:eastAsia="zh-CN"/>
        </w:rPr>
        <w:t>1</w:t>
      </w:r>
      <w:r w:rsidR="0042256E">
        <w:rPr>
          <w:rFonts w:ascii="宋体" w:hAnsi="宋体" w:hint="eastAsia"/>
          <w:sz w:val="24"/>
          <w:szCs w:val="24"/>
          <w:lang w:eastAsia="zh-CN"/>
        </w:rPr>
        <w:t>及以上</w:t>
      </w:r>
      <w:r w:rsidRPr="00095F9E">
        <w:rPr>
          <w:rFonts w:ascii="宋体" w:hAnsi="宋体" w:hint="eastAsia"/>
          <w:sz w:val="24"/>
          <w:szCs w:val="24"/>
          <w:lang w:eastAsia="zh-CN"/>
        </w:rPr>
        <w:t>浏览器访问公共资源交易系统。</w:t>
      </w:r>
    </w:p>
    <w:p w:rsidR="00095F9E" w:rsidRDefault="00095F9E" w:rsidP="00013512">
      <w:pPr>
        <w:pStyle w:val="3"/>
        <w:numPr>
          <w:ilvl w:val="2"/>
          <w:numId w:val="2"/>
        </w:numPr>
        <w:rPr>
          <w:lang w:eastAsia="zh-CN"/>
        </w:rPr>
      </w:pPr>
      <w:bookmarkStart w:id="15" w:name="_Toc524513976"/>
      <w:bookmarkStart w:id="16" w:name="_Toc524514539"/>
      <w:r>
        <w:rPr>
          <w:rFonts w:hint="eastAsia"/>
          <w:lang w:eastAsia="zh-CN"/>
        </w:rPr>
        <w:t>浏览器属性设置</w:t>
      </w:r>
      <w:bookmarkEnd w:id="15"/>
      <w:bookmarkEnd w:id="16"/>
    </w:p>
    <w:p w:rsidR="00095F9E" w:rsidRDefault="00095F9E" w:rsidP="00F27F4F">
      <w:pPr>
        <w:spacing w:line="360" w:lineRule="auto"/>
        <w:ind w:firstLine="480"/>
        <w:rPr>
          <w:rFonts w:ascii="宋体" w:hAnsi="宋体"/>
          <w:sz w:val="24"/>
          <w:szCs w:val="24"/>
          <w:lang w:eastAsia="zh-CN"/>
        </w:rPr>
      </w:pPr>
      <w:r w:rsidRPr="00095F9E">
        <w:rPr>
          <w:rFonts w:ascii="宋体" w:hAnsi="宋体" w:hint="eastAsia"/>
          <w:sz w:val="24"/>
          <w:szCs w:val="24"/>
          <w:lang w:eastAsia="zh-CN"/>
        </w:rPr>
        <w:t>下面以IE</w:t>
      </w:r>
      <w:r w:rsidR="0034578D">
        <w:rPr>
          <w:rFonts w:ascii="宋体" w:hAnsi="宋体"/>
          <w:sz w:val="24"/>
          <w:szCs w:val="24"/>
          <w:lang w:eastAsia="zh-CN"/>
        </w:rPr>
        <w:t>11</w:t>
      </w:r>
      <w:r w:rsidRPr="00095F9E">
        <w:rPr>
          <w:rFonts w:ascii="宋体" w:hAnsi="宋体" w:hint="eastAsia"/>
          <w:sz w:val="24"/>
          <w:szCs w:val="24"/>
          <w:lang w:eastAsia="zh-CN"/>
        </w:rPr>
        <w:t>浏览器设置为例进行说明，打开IE流程器，点击菜单栏的个“工具”菜单，如下图</w:t>
      </w:r>
      <w:r w:rsidR="00682B16">
        <w:rPr>
          <w:rFonts w:ascii="宋体" w:hAnsi="宋体" w:hint="eastAsia"/>
          <w:sz w:val="24"/>
          <w:szCs w:val="24"/>
          <w:lang w:eastAsia="zh-CN"/>
        </w:rPr>
        <w:t>：</w:t>
      </w:r>
    </w:p>
    <w:p w:rsidR="00F27F4F" w:rsidRPr="00F27F4F" w:rsidRDefault="00F27F4F" w:rsidP="00F27F4F">
      <w:pPr>
        <w:spacing w:line="360" w:lineRule="auto"/>
        <w:ind w:firstLine="480"/>
        <w:rPr>
          <w:rFonts w:ascii="宋体" w:hAnsi="宋体"/>
          <w:sz w:val="24"/>
          <w:szCs w:val="24"/>
          <w:lang w:eastAsia="zh-CN"/>
        </w:rPr>
      </w:pPr>
      <w:r>
        <w:rPr>
          <w:noProof/>
          <w:lang w:eastAsia="zh-CN" w:bidi="ar-SA"/>
        </w:rPr>
        <w:lastRenderedPageBreak/>
        <w:drawing>
          <wp:inline distT="0" distB="0" distL="0" distR="0" wp14:anchorId="48BDD69D" wp14:editId="35DF1CDA">
            <wp:extent cx="5486400" cy="240220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402205"/>
                    </a:xfrm>
                    <a:prstGeom prst="rect">
                      <a:avLst/>
                    </a:prstGeom>
                  </pic:spPr>
                </pic:pic>
              </a:graphicData>
            </a:graphic>
          </wp:inline>
        </w:drawing>
      </w:r>
    </w:p>
    <w:p w:rsidR="00095F9E" w:rsidRDefault="00682B16" w:rsidP="00013512">
      <w:pPr>
        <w:pStyle w:val="3"/>
        <w:numPr>
          <w:ilvl w:val="2"/>
          <w:numId w:val="2"/>
        </w:numPr>
        <w:rPr>
          <w:lang w:eastAsia="zh-CN"/>
        </w:rPr>
      </w:pPr>
      <w:bookmarkStart w:id="17" w:name="_Toc524513977"/>
      <w:bookmarkStart w:id="18" w:name="_Toc524514540"/>
      <w:r>
        <w:rPr>
          <w:rFonts w:hint="eastAsia"/>
          <w:lang w:eastAsia="zh-CN"/>
        </w:rPr>
        <w:t>弹出窗口设置</w:t>
      </w:r>
      <w:bookmarkEnd w:id="17"/>
      <w:bookmarkEnd w:id="18"/>
    </w:p>
    <w:p w:rsidR="00682B16" w:rsidRPr="00682B16" w:rsidRDefault="00682B16" w:rsidP="00682B16">
      <w:pPr>
        <w:spacing w:line="360" w:lineRule="auto"/>
        <w:rPr>
          <w:rFonts w:ascii="宋体" w:hAnsi="宋体"/>
          <w:sz w:val="24"/>
          <w:szCs w:val="24"/>
          <w:lang w:eastAsia="zh-CN"/>
        </w:rPr>
      </w:pPr>
      <w:r w:rsidRPr="00682B16">
        <w:rPr>
          <w:rFonts w:ascii="宋体" w:hAnsi="宋体" w:hint="eastAsia"/>
          <w:sz w:val="24"/>
          <w:szCs w:val="24"/>
          <w:lang w:eastAsia="zh-CN"/>
        </w:rPr>
        <w:t xml:space="preserve">     在弹出Internet选择窗体中，选择“隐私”项，按照如下图所示去掉“打开弹出窗口阻止程序”的对勾。</w:t>
      </w:r>
    </w:p>
    <w:p w:rsidR="00095F9E" w:rsidRPr="00DD3B8E" w:rsidRDefault="00F27F4F" w:rsidP="00682B16">
      <w:pPr>
        <w:spacing w:line="360" w:lineRule="auto"/>
        <w:ind w:firstLineChars="200" w:firstLine="400"/>
        <w:jc w:val="center"/>
        <w:rPr>
          <w:rFonts w:ascii="仿宋" w:eastAsia="仿宋" w:hAnsi="仿宋"/>
          <w:szCs w:val="21"/>
          <w:lang w:eastAsia="zh-CN"/>
        </w:rPr>
      </w:pPr>
      <w:r>
        <w:rPr>
          <w:noProof/>
          <w:lang w:eastAsia="zh-CN" w:bidi="ar-SA"/>
        </w:rPr>
        <w:drawing>
          <wp:inline distT="0" distB="0" distL="0" distR="0" wp14:anchorId="49C45CA6" wp14:editId="0D23276C">
            <wp:extent cx="3869140" cy="3558544"/>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66786" cy="3556379"/>
                    </a:xfrm>
                    <a:prstGeom prst="rect">
                      <a:avLst/>
                    </a:prstGeom>
                  </pic:spPr>
                </pic:pic>
              </a:graphicData>
            </a:graphic>
          </wp:inline>
        </w:drawing>
      </w:r>
    </w:p>
    <w:p w:rsidR="00682B16" w:rsidRDefault="009B300B" w:rsidP="00013512">
      <w:pPr>
        <w:pStyle w:val="3"/>
        <w:numPr>
          <w:ilvl w:val="2"/>
          <w:numId w:val="2"/>
        </w:numPr>
        <w:rPr>
          <w:lang w:eastAsia="zh-CN"/>
        </w:rPr>
      </w:pPr>
      <w:bookmarkStart w:id="19" w:name="_Toc524513978"/>
      <w:bookmarkStart w:id="20" w:name="_Toc524514541"/>
      <w:r>
        <w:rPr>
          <w:rFonts w:hint="eastAsia"/>
          <w:lang w:eastAsia="zh-CN"/>
        </w:rPr>
        <w:t>可信</w:t>
      </w:r>
      <w:r w:rsidR="00682B16">
        <w:rPr>
          <w:rFonts w:hint="eastAsia"/>
          <w:lang w:eastAsia="zh-CN"/>
        </w:rPr>
        <w:t>站点设置</w:t>
      </w:r>
      <w:bookmarkEnd w:id="19"/>
      <w:bookmarkEnd w:id="20"/>
    </w:p>
    <w:p w:rsidR="00682B16" w:rsidRDefault="009B300B" w:rsidP="00682B16">
      <w:pPr>
        <w:spacing w:line="360" w:lineRule="auto"/>
        <w:ind w:firstLineChars="200" w:firstLine="480"/>
        <w:rPr>
          <w:rFonts w:ascii="宋体" w:hAnsi="宋体"/>
          <w:sz w:val="24"/>
          <w:szCs w:val="24"/>
          <w:lang w:eastAsia="zh-CN"/>
        </w:rPr>
      </w:pPr>
      <w:r>
        <w:rPr>
          <w:rFonts w:ascii="宋体" w:hAnsi="宋体" w:hint="eastAsia"/>
          <w:sz w:val="24"/>
          <w:szCs w:val="24"/>
          <w:lang w:eastAsia="zh-CN"/>
        </w:rPr>
        <w:lastRenderedPageBreak/>
        <w:t>将交易中心的业务系统加入“可信站点”，并将“可信</w:t>
      </w:r>
      <w:r w:rsidR="00682B16" w:rsidRPr="00682B16">
        <w:rPr>
          <w:rFonts w:ascii="宋体" w:hAnsi="宋体" w:hint="eastAsia"/>
          <w:sz w:val="24"/>
          <w:szCs w:val="24"/>
          <w:lang w:eastAsia="zh-CN"/>
        </w:rPr>
        <w:t>站点”的安全级别设置为“低”，</w:t>
      </w:r>
      <w:r>
        <w:rPr>
          <w:rFonts w:ascii="宋体" w:hAnsi="宋体" w:hint="eastAsia"/>
          <w:sz w:val="24"/>
          <w:szCs w:val="24"/>
          <w:lang w:eastAsia="zh-CN"/>
        </w:rPr>
        <w:t>详细设置如下图所示进行</w:t>
      </w:r>
      <w:r w:rsidR="00682B16" w:rsidRPr="00682B16">
        <w:rPr>
          <w:rFonts w:ascii="宋体" w:hAnsi="宋体" w:hint="eastAsia"/>
          <w:sz w:val="24"/>
          <w:szCs w:val="24"/>
          <w:lang w:eastAsia="zh-CN"/>
        </w:rPr>
        <w:t>：</w:t>
      </w:r>
    </w:p>
    <w:p w:rsidR="00095F9E" w:rsidRPr="00DD3B8E" w:rsidRDefault="00F27F4F" w:rsidP="00682B16">
      <w:pPr>
        <w:spacing w:line="360" w:lineRule="auto"/>
        <w:ind w:firstLineChars="200" w:firstLine="400"/>
        <w:jc w:val="center"/>
        <w:rPr>
          <w:rFonts w:ascii="仿宋" w:eastAsia="仿宋" w:hAnsi="仿宋"/>
          <w:szCs w:val="21"/>
          <w:lang w:eastAsia="zh-CN"/>
        </w:rPr>
      </w:pPr>
      <w:r>
        <w:rPr>
          <w:noProof/>
          <w:lang w:eastAsia="zh-CN" w:bidi="ar-SA"/>
        </w:rPr>
        <w:drawing>
          <wp:inline distT="0" distB="0" distL="0" distR="0" wp14:anchorId="54E060B2" wp14:editId="3EEA6202">
            <wp:extent cx="5247564" cy="2990626"/>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49920" cy="2991969"/>
                    </a:xfrm>
                    <a:prstGeom prst="rect">
                      <a:avLst/>
                    </a:prstGeom>
                  </pic:spPr>
                </pic:pic>
              </a:graphicData>
            </a:graphic>
          </wp:inline>
        </w:drawing>
      </w:r>
    </w:p>
    <w:p w:rsidR="00095F9E" w:rsidRDefault="00F27F4F" w:rsidP="00095F9E">
      <w:pPr>
        <w:spacing w:line="360" w:lineRule="auto"/>
        <w:jc w:val="center"/>
        <w:rPr>
          <w:rFonts w:ascii="仿宋" w:eastAsia="仿宋" w:hAnsi="仿宋"/>
          <w:szCs w:val="21"/>
          <w:lang w:eastAsia="zh-CN"/>
        </w:rPr>
      </w:pPr>
      <w:r>
        <w:rPr>
          <w:noProof/>
          <w:lang w:eastAsia="zh-CN" w:bidi="ar-SA"/>
        </w:rPr>
        <w:drawing>
          <wp:inline distT="0" distB="0" distL="0" distR="0" wp14:anchorId="555187F6" wp14:editId="33D9C461">
            <wp:extent cx="5274860" cy="2753428"/>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860" cy="2753428"/>
                    </a:xfrm>
                    <a:prstGeom prst="rect">
                      <a:avLst/>
                    </a:prstGeom>
                  </pic:spPr>
                </pic:pic>
              </a:graphicData>
            </a:graphic>
          </wp:inline>
        </w:drawing>
      </w:r>
    </w:p>
    <w:p w:rsidR="00856BDD" w:rsidRDefault="00747694" w:rsidP="00013512">
      <w:pPr>
        <w:pStyle w:val="2"/>
        <w:numPr>
          <w:ilvl w:val="1"/>
          <w:numId w:val="2"/>
        </w:numPr>
        <w:rPr>
          <w:lang w:eastAsia="zh-CN"/>
        </w:rPr>
      </w:pPr>
      <w:bookmarkStart w:id="21" w:name="_Toc524513979"/>
      <w:bookmarkStart w:id="22" w:name="_Toc524514542"/>
      <w:r>
        <w:rPr>
          <w:rFonts w:hint="eastAsia"/>
          <w:lang w:eastAsia="zh-CN"/>
        </w:rPr>
        <w:t>必备程序和组件</w:t>
      </w:r>
      <w:r w:rsidR="00856BDD">
        <w:rPr>
          <w:rFonts w:hint="eastAsia"/>
          <w:lang w:eastAsia="zh-CN"/>
        </w:rPr>
        <w:t>安装</w:t>
      </w:r>
      <w:bookmarkEnd w:id="21"/>
      <w:bookmarkEnd w:id="22"/>
    </w:p>
    <w:p w:rsidR="00856BDD" w:rsidRPr="001F6F1D" w:rsidRDefault="00747694" w:rsidP="00013512">
      <w:pPr>
        <w:numPr>
          <w:ilvl w:val="0"/>
          <w:numId w:val="3"/>
        </w:numPr>
        <w:spacing w:line="360" w:lineRule="auto"/>
        <w:rPr>
          <w:rFonts w:ascii="宋体" w:hAnsi="宋体"/>
          <w:sz w:val="24"/>
          <w:szCs w:val="24"/>
          <w:lang w:eastAsia="zh-CN"/>
        </w:rPr>
      </w:pPr>
      <w:r w:rsidRPr="001F6F1D">
        <w:rPr>
          <w:rFonts w:ascii="宋体" w:hAnsi="宋体" w:hint="eastAsia"/>
          <w:sz w:val="24"/>
          <w:szCs w:val="24"/>
          <w:lang w:eastAsia="zh-CN"/>
        </w:rPr>
        <w:t>证书驱动程序</w:t>
      </w:r>
    </w:p>
    <w:p w:rsidR="00747694" w:rsidRPr="001F6F1D" w:rsidRDefault="00747694" w:rsidP="00013512">
      <w:pPr>
        <w:numPr>
          <w:ilvl w:val="0"/>
          <w:numId w:val="3"/>
        </w:numPr>
        <w:spacing w:line="360" w:lineRule="auto"/>
        <w:rPr>
          <w:rFonts w:ascii="宋体" w:hAnsi="宋体"/>
          <w:sz w:val="24"/>
          <w:szCs w:val="24"/>
          <w:lang w:eastAsia="zh-CN"/>
        </w:rPr>
      </w:pPr>
      <w:r w:rsidRPr="001F6F1D">
        <w:rPr>
          <w:rFonts w:ascii="宋体" w:hAnsi="宋体" w:hint="eastAsia"/>
          <w:sz w:val="24"/>
          <w:szCs w:val="24"/>
          <w:lang w:eastAsia="zh-CN"/>
        </w:rPr>
        <w:t>Microsoft Office2007办公软件</w:t>
      </w:r>
    </w:p>
    <w:p w:rsidR="00747694" w:rsidRPr="001F6F1D" w:rsidRDefault="00E20865" w:rsidP="00013512">
      <w:pPr>
        <w:numPr>
          <w:ilvl w:val="0"/>
          <w:numId w:val="3"/>
        </w:numPr>
        <w:spacing w:line="360" w:lineRule="auto"/>
        <w:rPr>
          <w:rFonts w:ascii="宋体" w:hAnsi="宋体"/>
          <w:sz w:val="24"/>
          <w:szCs w:val="24"/>
          <w:lang w:eastAsia="zh-CN"/>
        </w:rPr>
      </w:pPr>
      <w:r>
        <w:rPr>
          <w:rFonts w:ascii="宋体" w:hAnsi="宋体" w:hint="eastAsia"/>
          <w:sz w:val="24"/>
          <w:szCs w:val="24"/>
          <w:lang w:eastAsia="zh-CN"/>
        </w:rPr>
        <w:lastRenderedPageBreak/>
        <w:t>PDF</w:t>
      </w:r>
      <w:r w:rsidR="00747694" w:rsidRPr="001F6F1D">
        <w:rPr>
          <w:rFonts w:ascii="宋体" w:hAnsi="宋体" w:hint="eastAsia"/>
          <w:sz w:val="24"/>
          <w:szCs w:val="24"/>
          <w:lang w:eastAsia="zh-CN"/>
        </w:rPr>
        <w:t>阅读器（Adobe Reader）</w:t>
      </w:r>
    </w:p>
    <w:p w:rsidR="00527340" w:rsidRDefault="00CA37AD" w:rsidP="00013512">
      <w:pPr>
        <w:numPr>
          <w:ilvl w:val="0"/>
          <w:numId w:val="3"/>
        </w:numPr>
        <w:spacing w:line="360" w:lineRule="auto"/>
        <w:rPr>
          <w:rFonts w:ascii="宋体" w:hAnsi="宋体"/>
          <w:sz w:val="24"/>
          <w:szCs w:val="24"/>
          <w:lang w:eastAsia="zh-CN"/>
        </w:rPr>
      </w:pPr>
      <w:r>
        <w:rPr>
          <w:rFonts w:ascii="宋体" w:hAnsi="宋体" w:hint="eastAsia"/>
          <w:sz w:val="24"/>
          <w:szCs w:val="24"/>
          <w:lang w:eastAsia="zh-CN"/>
        </w:rPr>
        <w:t>公共资源交易中心</w:t>
      </w:r>
      <w:r w:rsidR="00E20865">
        <w:rPr>
          <w:rFonts w:ascii="宋体" w:hAnsi="宋体" w:hint="eastAsia"/>
          <w:sz w:val="24"/>
          <w:szCs w:val="24"/>
          <w:lang w:eastAsia="zh-CN"/>
        </w:rPr>
        <w:t>清单控制价</w:t>
      </w:r>
      <w:r>
        <w:rPr>
          <w:rFonts w:ascii="宋体" w:hAnsi="宋体" w:hint="eastAsia"/>
          <w:sz w:val="24"/>
          <w:szCs w:val="24"/>
          <w:lang w:eastAsia="zh-CN"/>
        </w:rPr>
        <w:t>制作系统</w:t>
      </w:r>
    </w:p>
    <w:p w:rsidR="001F6F1D" w:rsidRDefault="001F6F1D" w:rsidP="001F6F1D">
      <w:pPr>
        <w:spacing w:line="360" w:lineRule="auto"/>
        <w:rPr>
          <w:rFonts w:ascii="宋体" w:hAnsi="宋体"/>
          <w:sz w:val="24"/>
          <w:szCs w:val="24"/>
          <w:lang w:eastAsia="zh-CN"/>
        </w:rPr>
      </w:pPr>
      <w:r>
        <w:rPr>
          <w:rFonts w:ascii="宋体" w:hAnsi="宋体" w:hint="eastAsia"/>
          <w:sz w:val="24"/>
          <w:szCs w:val="24"/>
          <w:lang w:eastAsia="zh-CN"/>
        </w:rPr>
        <w:t>以上安装程序可以通过系统中如下图中的“组件下载”到本机安装，如果本机已经安装不需要重复安装。</w:t>
      </w:r>
    </w:p>
    <w:p w:rsidR="00DA39AB" w:rsidRDefault="00F27F4F" w:rsidP="001E710E">
      <w:pPr>
        <w:spacing w:line="360" w:lineRule="auto"/>
        <w:rPr>
          <w:rFonts w:ascii="宋体" w:hAnsi="宋体"/>
          <w:sz w:val="24"/>
          <w:szCs w:val="24"/>
          <w:lang w:eastAsia="zh-CN"/>
        </w:rPr>
      </w:pPr>
      <w:r>
        <w:rPr>
          <w:noProof/>
          <w:lang w:eastAsia="zh-CN" w:bidi="ar-SA"/>
        </w:rPr>
        <w:drawing>
          <wp:inline distT="0" distB="0" distL="0" distR="0" wp14:anchorId="1DCA9342" wp14:editId="7F8010BB">
            <wp:extent cx="5638165" cy="2994276"/>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165" cy="2994276"/>
                    </a:xfrm>
                    <a:prstGeom prst="rect">
                      <a:avLst/>
                    </a:prstGeom>
                    <a:noFill/>
                    <a:ln>
                      <a:noFill/>
                    </a:ln>
                  </pic:spPr>
                </pic:pic>
              </a:graphicData>
            </a:graphic>
          </wp:inline>
        </w:drawing>
      </w:r>
    </w:p>
    <w:p w:rsidR="00DA39AB" w:rsidRDefault="00DA39AB" w:rsidP="00013512">
      <w:pPr>
        <w:pStyle w:val="1"/>
        <w:numPr>
          <w:ilvl w:val="0"/>
          <w:numId w:val="2"/>
        </w:numPr>
        <w:rPr>
          <w:lang w:eastAsia="zh-CN"/>
        </w:rPr>
      </w:pPr>
      <w:bookmarkStart w:id="23" w:name="_Toc524513980"/>
      <w:bookmarkStart w:id="24" w:name="_Toc524514543"/>
      <w:r>
        <w:rPr>
          <w:rFonts w:hint="eastAsia"/>
          <w:lang w:eastAsia="zh-CN"/>
        </w:rPr>
        <w:t>代理机构招标</w:t>
      </w:r>
      <w:r w:rsidR="007C0041">
        <w:rPr>
          <w:rFonts w:hint="eastAsia"/>
          <w:lang w:eastAsia="zh-CN"/>
        </w:rPr>
        <w:t>流程</w:t>
      </w:r>
      <w:bookmarkEnd w:id="23"/>
      <w:bookmarkEnd w:id="24"/>
    </w:p>
    <w:p w:rsidR="00DA39AB" w:rsidRPr="00972B4C" w:rsidRDefault="00DA39AB" w:rsidP="00DA39AB">
      <w:pPr>
        <w:spacing w:line="360" w:lineRule="auto"/>
        <w:ind w:firstLineChars="250" w:firstLine="600"/>
        <w:rPr>
          <w:rFonts w:ascii="宋体" w:hAnsi="宋体"/>
          <w:sz w:val="24"/>
          <w:szCs w:val="24"/>
          <w:lang w:eastAsia="zh-CN"/>
        </w:rPr>
      </w:pPr>
      <w:r w:rsidRPr="00972B4C">
        <w:rPr>
          <w:rFonts w:ascii="宋体" w:hAnsi="宋体" w:hint="eastAsia"/>
          <w:sz w:val="24"/>
          <w:szCs w:val="24"/>
          <w:lang w:eastAsia="zh-CN"/>
        </w:rPr>
        <w:t>代理机构代理招标有很多种业务，下面以</w:t>
      </w:r>
      <w:r w:rsidR="009C75AC">
        <w:rPr>
          <w:rFonts w:ascii="宋体" w:hAnsi="宋体" w:hint="eastAsia"/>
          <w:sz w:val="24"/>
          <w:szCs w:val="24"/>
          <w:lang w:eastAsia="zh-CN"/>
        </w:rPr>
        <w:t>【</w:t>
      </w:r>
      <w:r w:rsidR="009C75AC" w:rsidRPr="00972B4C">
        <w:rPr>
          <w:rFonts w:ascii="宋体" w:hAnsi="宋体" w:hint="eastAsia"/>
          <w:sz w:val="24"/>
          <w:szCs w:val="24"/>
          <w:lang w:eastAsia="zh-CN"/>
        </w:rPr>
        <w:t>建设工程</w:t>
      </w:r>
      <w:r w:rsidR="009C75AC">
        <w:rPr>
          <w:rFonts w:ascii="宋体" w:hAnsi="宋体" w:hint="eastAsia"/>
          <w:sz w:val="24"/>
          <w:szCs w:val="24"/>
          <w:lang w:eastAsia="zh-CN"/>
        </w:rPr>
        <w:t>】</w:t>
      </w:r>
      <w:r w:rsidRPr="00972B4C">
        <w:rPr>
          <w:rFonts w:ascii="宋体" w:hAnsi="宋体" w:hint="eastAsia"/>
          <w:sz w:val="24"/>
          <w:szCs w:val="24"/>
          <w:lang w:eastAsia="zh-CN"/>
        </w:rPr>
        <w:t>中的</w:t>
      </w:r>
      <w:r w:rsidR="009C75AC">
        <w:rPr>
          <w:rFonts w:ascii="宋体" w:hAnsi="宋体" w:hint="eastAsia"/>
          <w:sz w:val="24"/>
          <w:szCs w:val="24"/>
          <w:lang w:eastAsia="zh-CN"/>
        </w:rPr>
        <w:t>【</w:t>
      </w:r>
      <w:r w:rsidR="009C75AC" w:rsidRPr="00972B4C">
        <w:rPr>
          <w:rFonts w:ascii="宋体" w:hAnsi="宋体" w:hint="eastAsia"/>
          <w:sz w:val="24"/>
          <w:szCs w:val="24"/>
          <w:lang w:eastAsia="zh-CN"/>
        </w:rPr>
        <w:t>公开招标</w:t>
      </w:r>
      <w:r w:rsidR="009C75AC">
        <w:rPr>
          <w:rFonts w:ascii="宋体" w:hAnsi="宋体" w:hint="eastAsia"/>
          <w:sz w:val="24"/>
          <w:szCs w:val="24"/>
          <w:lang w:eastAsia="zh-CN"/>
        </w:rPr>
        <w:t>】</w:t>
      </w:r>
      <w:r w:rsidRPr="00972B4C">
        <w:rPr>
          <w:rFonts w:ascii="宋体" w:hAnsi="宋体" w:hint="eastAsia"/>
          <w:sz w:val="24"/>
          <w:szCs w:val="24"/>
          <w:lang w:eastAsia="zh-CN"/>
        </w:rPr>
        <w:t>为例进行介绍，其余业务类别和采购方式与该</w:t>
      </w:r>
      <w:r w:rsidR="009C75AC">
        <w:rPr>
          <w:rFonts w:ascii="宋体" w:hAnsi="宋体" w:hint="eastAsia"/>
          <w:sz w:val="24"/>
          <w:szCs w:val="24"/>
          <w:lang w:eastAsia="zh-CN"/>
        </w:rPr>
        <w:t>流程</w:t>
      </w:r>
      <w:r w:rsidRPr="00972B4C">
        <w:rPr>
          <w:rFonts w:ascii="宋体" w:hAnsi="宋体" w:hint="eastAsia"/>
          <w:sz w:val="24"/>
          <w:szCs w:val="24"/>
          <w:lang w:eastAsia="zh-CN"/>
        </w:rPr>
        <w:t>类似。</w:t>
      </w:r>
    </w:p>
    <w:p w:rsidR="00DA39AB" w:rsidRPr="00DA3E1C" w:rsidRDefault="00DA39AB" w:rsidP="00013512">
      <w:pPr>
        <w:pStyle w:val="2"/>
        <w:numPr>
          <w:ilvl w:val="1"/>
          <w:numId w:val="2"/>
        </w:numPr>
        <w:rPr>
          <w:lang w:eastAsia="zh-CN"/>
        </w:rPr>
      </w:pPr>
      <w:bookmarkStart w:id="25" w:name="_Toc524513981"/>
      <w:bookmarkStart w:id="26" w:name="_Toc524514544"/>
      <w:r>
        <w:rPr>
          <w:rFonts w:hint="eastAsia"/>
          <w:lang w:eastAsia="zh-CN"/>
        </w:rPr>
        <w:t>招标流程</w:t>
      </w:r>
      <w:r w:rsidR="007C0041">
        <w:rPr>
          <w:rFonts w:hint="eastAsia"/>
          <w:lang w:eastAsia="zh-CN"/>
        </w:rPr>
        <w:t>图</w:t>
      </w:r>
      <w:bookmarkEnd w:id="25"/>
      <w:bookmarkEnd w:id="26"/>
    </w:p>
    <w:p w:rsidR="00DF203F" w:rsidRPr="00277ACD" w:rsidRDefault="00DF203F" w:rsidP="00DA39AB">
      <w:pPr>
        <w:jc w:val="center"/>
        <w:rPr>
          <w:lang w:eastAsia="zh-CN"/>
        </w:rPr>
      </w:pPr>
      <w:r>
        <w:rPr>
          <w:noProof/>
          <w:lang w:eastAsia="zh-CN" w:bidi="ar-SA"/>
        </w:rPr>
        <w:lastRenderedPageBreak/>
        <w:drawing>
          <wp:inline distT="0" distB="0" distL="0" distR="0">
            <wp:extent cx="6188710" cy="8753050"/>
            <wp:effectExtent l="19050" t="0" r="2540" b="0"/>
            <wp:docPr id="47" name="图片 3" descr="C:\Users\Administrator\Desktop\操作手册\项目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操作手册\项目流程.jpg"/>
                    <pic:cNvPicPr>
                      <a:picLocks noChangeAspect="1" noChangeArrowheads="1"/>
                    </pic:cNvPicPr>
                  </pic:nvPicPr>
                  <pic:blipFill>
                    <a:blip r:embed="rId14"/>
                    <a:srcRect/>
                    <a:stretch>
                      <a:fillRect/>
                    </a:stretch>
                  </pic:blipFill>
                  <pic:spPr bwMode="auto">
                    <a:xfrm>
                      <a:off x="0" y="0"/>
                      <a:ext cx="6188710" cy="8753050"/>
                    </a:xfrm>
                    <a:prstGeom prst="rect">
                      <a:avLst/>
                    </a:prstGeom>
                    <a:noFill/>
                    <a:ln w="9525">
                      <a:noFill/>
                      <a:miter lim="800000"/>
                      <a:headEnd/>
                      <a:tailEnd/>
                    </a:ln>
                  </pic:spPr>
                </pic:pic>
              </a:graphicData>
            </a:graphic>
          </wp:inline>
        </w:drawing>
      </w:r>
    </w:p>
    <w:p w:rsidR="00DA39AB" w:rsidRDefault="00DA39AB" w:rsidP="00013512">
      <w:pPr>
        <w:pStyle w:val="2"/>
        <w:numPr>
          <w:ilvl w:val="1"/>
          <w:numId w:val="2"/>
        </w:numPr>
        <w:rPr>
          <w:lang w:eastAsia="zh-CN"/>
        </w:rPr>
      </w:pPr>
      <w:bookmarkStart w:id="27" w:name="_Toc524513982"/>
      <w:bookmarkStart w:id="28" w:name="_Toc524514545"/>
      <w:r>
        <w:rPr>
          <w:rFonts w:hint="eastAsia"/>
          <w:lang w:eastAsia="zh-CN"/>
        </w:rPr>
        <w:lastRenderedPageBreak/>
        <w:t>操作描述</w:t>
      </w:r>
      <w:bookmarkEnd w:id="27"/>
      <w:bookmarkEnd w:id="28"/>
    </w:p>
    <w:p w:rsidR="00E20865" w:rsidRPr="00E20865" w:rsidRDefault="00DA39AB" w:rsidP="00013512">
      <w:pPr>
        <w:pStyle w:val="3"/>
        <w:numPr>
          <w:ilvl w:val="2"/>
          <w:numId w:val="2"/>
        </w:numPr>
        <w:rPr>
          <w:lang w:eastAsia="zh-CN"/>
        </w:rPr>
      </w:pPr>
      <w:bookmarkStart w:id="29" w:name="_Toc524513983"/>
      <w:bookmarkStart w:id="30" w:name="_Toc524514546"/>
      <w:r>
        <w:rPr>
          <w:rFonts w:hint="eastAsia"/>
          <w:lang w:eastAsia="zh-CN"/>
        </w:rPr>
        <w:t>代理机构向导</w:t>
      </w:r>
      <w:bookmarkEnd w:id="29"/>
      <w:bookmarkEnd w:id="30"/>
    </w:p>
    <w:p w:rsidR="00646450" w:rsidRDefault="00DA39AB" w:rsidP="00AA7607">
      <w:pPr>
        <w:spacing w:before="240"/>
        <w:rPr>
          <w:rFonts w:ascii="宋体" w:hAnsi="宋体"/>
          <w:sz w:val="24"/>
          <w:szCs w:val="24"/>
          <w:lang w:eastAsia="zh-CN"/>
        </w:rPr>
      </w:pPr>
      <w:r w:rsidRPr="009A7F4A">
        <w:rPr>
          <w:rFonts w:ascii="宋体" w:hAnsi="宋体" w:hint="eastAsia"/>
          <w:sz w:val="24"/>
          <w:szCs w:val="24"/>
          <w:lang w:eastAsia="zh-CN"/>
        </w:rPr>
        <w:t>打开浏览器,在浏览器地址栏输入</w:t>
      </w:r>
      <w:r w:rsidR="009209CC" w:rsidRPr="009209CC">
        <w:rPr>
          <w:rFonts w:ascii="宋体" w:hAnsi="宋体" w:cs="宋体"/>
          <w:sz w:val="24"/>
          <w:szCs w:val="24"/>
          <w:lang w:eastAsia="zh-CN" w:bidi="ar-SA"/>
        </w:rPr>
        <w:t>http://</w:t>
      </w:r>
      <w:r w:rsidR="00F27F4F" w:rsidRPr="00F27F4F">
        <w:rPr>
          <w:rFonts w:ascii="宋体" w:hAnsi="宋体" w:cs="宋体"/>
          <w:b/>
          <w:sz w:val="24"/>
          <w:szCs w:val="24"/>
          <w:lang w:eastAsia="zh-CN" w:bidi="ar-SA"/>
        </w:rPr>
        <w:t>www.aygtggzy.cn</w:t>
      </w:r>
      <w:r w:rsidR="009209CC" w:rsidRPr="009209CC">
        <w:rPr>
          <w:rFonts w:ascii="宋体" w:hAnsi="宋体" w:cs="宋体"/>
          <w:sz w:val="24"/>
          <w:szCs w:val="24"/>
          <w:lang w:eastAsia="zh-CN" w:bidi="ar-SA"/>
        </w:rPr>
        <w:t>/</w:t>
      </w:r>
      <w:r>
        <w:rPr>
          <w:rFonts w:hint="eastAsia"/>
          <w:lang w:eastAsia="zh-CN"/>
        </w:rPr>
        <w:t>，</w:t>
      </w:r>
      <w:r w:rsidRPr="009A7F4A">
        <w:rPr>
          <w:rFonts w:ascii="宋体" w:hAnsi="宋体" w:hint="eastAsia"/>
          <w:sz w:val="24"/>
          <w:szCs w:val="24"/>
          <w:lang w:eastAsia="zh-CN"/>
        </w:rPr>
        <w:t>会展示如下图界面</w:t>
      </w:r>
      <w:r>
        <w:rPr>
          <w:rFonts w:ascii="宋体" w:hAnsi="宋体" w:hint="eastAsia"/>
          <w:sz w:val="24"/>
          <w:szCs w:val="24"/>
          <w:lang w:eastAsia="zh-CN"/>
        </w:rPr>
        <w:t>，</w:t>
      </w:r>
    </w:p>
    <w:p w:rsidR="00646450" w:rsidRDefault="0069150E" w:rsidP="00AA7607">
      <w:pPr>
        <w:spacing w:before="240"/>
        <w:rPr>
          <w:rFonts w:ascii="宋体" w:hAnsi="宋体"/>
          <w:sz w:val="24"/>
          <w:szCs w:val="24"/>
          <w:lang w:eastAsia="zh-CN"/>
        </w:rPr>
      </w:pPr>
      <w:r>
        <w:rPr>
          <w:noProof/>
          <w:lang w:eastAsia="zh-CN" w:bidi="ar-SA"/>
        </w:rPr>
        <w:drawing>
          <wp:inline distT="0" distB="0" distL="0" distR="0" wp14:anchorId="73570359" wp14:editId="6C286118">
            <wp:extent cx="5076825" cy="2736215"/>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6825" cy="2736215"/>
                    </a:xfrm>
                    <a:prstGeom prst="rect">
                      <a:avLst/>
                    </a:prstGeom>
                    <a:noFill/>
                    <a:ln>
                      <a:noFill/>
                    </a:ln>
                  </pic:spPr>
                </pic:pic>
              </a:graphicData>
            </a:graphic>
          </wp:inline>
        </w:drawing>
      </w:r>
    </w:p>
    <w:p w:rsidR="006B01E0" w:rsidRDefault="00DA39AB" w:rsidP="00AA7607">
      <w:pPr>
        <w:spacing w:before="240"/>
        <w:rPr>
          <w:rFonts w:ascii="宋体" w:hAnsi="宋体" w:cs="宋体"/>
          <w:sz w:val="24"/>
          <w:szCs w:val="24"/>
          <w:lang w:eastAsia="zh-CN" w:bidi="ar-SA"/>
        </w:rPr>
      </w:pPr>
      <w:r>
        <w:rPr>
          <w:rFonts w:ascii="宋体" w:hAnsi="宋体" w:hint="eastAsia"/>
          <w:sz w:val="24"/>
          <w:szCs w:val="24"/>
          <w:lang w:eastAsia="zh-CN"/>
        </w:rPr>
        <w:t>点击</w:t>
      </w:r>
      <w:r w:rsidR="00646450">
        <w:rPr>
          <w:rFonts w:ascii="宋体" w:hAnsi="宋体" w:hint="eastAsia"/>
          <w:sz w:val="24"/>
          <w:szCs w:val="24"/>
          <w:lang w:eastAsia="zh-CN"/>
        </w:rPr>
        <w:t>【代理机构登录】</w:t>
      </w:r>
      <w:r>
        <w:rPr>
          <w:rFonts w:ascii="宋体" w:hAnsi="宋体" w:hint="eastAsia"/>
          <w:sz w:val="24"/>
          <w:szCs w:val="24"/>
          <w:lang w:eastAsia="zh-CN"/>
        </w:rPr>
        <w:t>，进入业务系统登录页面，也可直接输</w:t>
      </w:r>
      <w:r w:rsidR="006B01E0">
        <w:rPr>
          <w:rFonts w:ascii="宋体" w:hAnsi="宋体" w:cs="宋体"/>
          <w:sz w:val="24"/>
          <w:szCs w:val="24"/>
          <w:lang w:eastAsia="zh-CN" w:bidi="ar-SA"/>
        </w:rPr>
        <w:t>http://61.54.245.41:8004/ggzy/</w:t>
      </w:r>
    </w:p>
    <w:p w:rsidR="00DA39AB" w:rsidRPr="00262019" w:rsidRDefault="00DA39AB" w:rsidP="00AA7607">
      <w:pPr>
        <w:spacing w:before="240"/>
        <w:rPr>
          <w:rFonts w:ascii="宋体" w:hAnsi="宋体" w:cs="宋体"/>
          <w:sz w:val="24"/>
          <w:szCs w:val="24"/>
          <w:lang w:eastAsia="zh-CN" w:bidi="ar-SA"/>
        </w:rPr>
      </w:pPr>
      <w:r>
        <w:rPr>
          <w:rFonts w:ascii="宋体" w:hAnsi="宋体" w:hint="eastAsia"/>
          <w:sz w:val="24"/>
          <w:szCs w:val="24"/>
          <w:lang w:eastAsia="zh-CN"/>
        </w:rPr>
        <w:t>直接进入业务系统登录页面。</w:t>
      </w:r>
    </w:p>
    <w:p w:rsidR="00B6225D" w:rsidRDefault="00DA39AB" w:rsidP="00DA39AB">
      <w:pPr>
        <w:spacing w:line="360" w:lineRule="auto"/>
        <w:ind w:firstLineChars="200" w:firstLine="480"/>
        <w:rPr>
          <w:rFonts w:ascii="宋体" w:hAnsi="宋体"/>
          <w:sz w:val="24"/>
          <w:szCs w:val="24"/>
          <w:lang w:eastAsia="zh-CN"/>
        </w:rPr>
      </w:pPr>
      <w:r>
        <w:rPr>
          <w:rFonts w:ascii="宋体" w:hAnsi="宋体" w:hint="eastAsia"/>
          <w:sz w:val="24"/>
          <w:szCs w:val="24"/>
          <w:lang w:eastAsia="zh-CN"/>
        </w:rPr>
        <w:t>登录方式有两种</w:t>
      </w:r>
      <w:r w:rsidR="001D4F4C">
        <w:rPr>
          <w:rFonts w:ascii="宋体" w:hAnsi="宋体" w:hint="eastAsia"/>
          <w:sz w:val="24"/>
          <w:szCs w:val="24"/>
          <w:lang w:eastAsia="zh-CN"/>
        </w:rPr>
        <w:t>：</w:t>
      </w:r>
    </w:p>
    <w:p w:rsidR="00B6225D" w:rsidRPr="002A5059" w:rsidRDefault="00B6225D" w:rsidP="00013512">
      <w:pPr>
        <w:pStyle w:val="a6"/>
        <w:numPr>
          <w:ilvl w:val="0"/>
          <w:numId w:val="6"/>
        </w:numPr>
        <w:spacing w:line="360" w:lineRule="auto"/>
        <w:rPr>
          <w:rFonts w:ascii="宋体" w:hAnsi="宋体"/>
          <w:sz w:val="24"/>
          <w:szCs w:val="24"/>
          <w:lang w:eastAsia="zh-CN"/>
        </w:rPr>
      </w:pPr>
      <w:r w:rsidRPr="002A5059">
        <w:rPr>
          <w:rFonts w:ascii="宋体" w:hAnsi="宋体" w:hint="eastAsia"/>
          <w:sz w:val="24"/>
          <w:szCs w:val="24"/>
          <w:lang w:eastAsia="zh-CN"/>
        </w:rPr>
        <w:t>用户名密码</w:t>
      </w:r>
      <w:r w:rsidR="00A35BE2" w:rsidRPr="002A5059">
        <w:rPr>
          <w:rFonts w:ascii="宋体" w:hAnsi="宋体" w:hint="eastAsia"/>
          <w:sz w:val="24"/>
          <w:szCs w:val="24"/>
          <w:lang w:eastAsia="zh-CN"/>
        </w:rPr>
        <w:t>登录</w:t>
      </w:r>
      <w:r w:rsidRPr="002A5059">
        <w:rPr>
          <w:rFonts w:ascii="宋体" w:hAnsi="宋体" w:hint="eastAsia"/>
          <w:sz w:val="24"/>
          <w:szCs w:val="24"/>
          <w:lang w:eastAsia="zh-CN"/>
        </w:rPr>
        <w:t>：输入用户名、密码和验证码登录系统</w:t>
      </w:r>
      <w:r w:rsidR="00E20865">
        <w:rPr>
          <w:rFonts w:ascii="宋体" w:hAnsi="宋体" w:hint="eastAsia"/>
          <w:sz w:val="24"/>
          <w:szCs w:val="24"/>
          <w:lang w:eastAsia="zh-CN"/>
        </w:rPr>
        <w:t>（仅限于用户注册）</w:t>
      </w:r>
      <w:r w:rsidRPr="002A5059">
        <w:rPr>
          <w:rFonts w:ascii="宋体" w:hAnsi="宋体" w:hint="eastAsia"/>
          <w:sz w:val="24"/>
          <w:szCs w:val="24"/>
          <w:lang w:eastAsia="zh-CN"/>
        </w:rPr>
        <w:t>；</w:t>
      </w:r>
    </w:p>
    <w:p w:rsidR="00DA39AB" w:rsidRPr="002A5059" w:rsidRDefault="00B6225D" w:rsidP="00013512">
      <w:pPr>
        <w:pStyle w:val="a6"/>
        <w:numPr>
          <w:ilvl w:val="0"/>
          <w:numId w:val="6"/>
        </w:numPr>
        <w:spacing w:line="360" w:lineRule="auto"/>
        <w:rPr>
          <w:rFonts w:ascii="宋体" w:hAnsi="宋体"/>
          <w:sz w:val="24"/>
          <w:szCs w:val="24"/>
          <w:lang w:eastAsia="zh-CN"/>
        </w:rPr>
      </w:pPr>
      <w:r w:rsidRPr="002A5059">
        <w:rPr>
          <w:rFonts w:ascii="宋体" w:hAnsi="宋体" w:hint="eastAsia"/>
          <w:sz w:val="24"/>
          <w:szCs w:val="24"/>
          <w:lang w:eastAsia="zh-CN"/>
        </w:rPr>
        <w:t>CA证书登录：</w:t>
      </w:r>
      <w:r w:rsidR="002A5059" w:rsidRPr="002A5059">
        <w:rPr>
          <w:rFonts w:ascii="宋体" w:hAnsi="宋体" w:hint="eastAsia"/>
          <w:sz w:val="24"/>
          <w:szCs w:val="24"/>
          <w:lang w:eastAsia="zh-CN"/>
        </w:rPr>
        <w:t>使用CA证书登录。（</w:t>
      </w:r>
      <w:r w:rsidR="00DA39AB" w:rsidRPr="002A5059">
        <w:rPr>
          <w:rFonts w:ascii="宋体" w:hAnsi="宋体" w:hint="eastAsia"/>
          <w:sz w:val="24"/>
          <w:szCs w:val="24"/>
          <w:lang w:eastAsia="zh-CN"/>
        </w:rPr>
        <w:t>需注意是做电子化招标文件的时间必需用CA</w:t>
      </w:r>
      <w:r w:rsidR="002A5059" w:rsidRPr="002A5059">
        <w:rPr>
          <w:rFonts w:ascii="宋体" w:hAnsi="宋体" w:hint="eastAsia"/>
          <w:sz w:val="24"/>
          <w:szCs w:val="24"/>
          <w:lang w:eastAsia="zh-CN"/>
        </w:rPr>
        <w:t>证书登录的方式）</w:t>
      </w:r>
    </w:p>
    <w:p w:rsidR="00DA39AB" w:rsidRPr="00DA3E1C" w:rsidRDefault="006B01E0" w:rsidP="00DA39AB">
      <w:pPr>
        <w:ind w:firstLineChars="200" w:firstLine="400"/>
        <w:rPr>
          <w:lang w:eastAsia="zh-CN"/>
        </w:rPr>
      </w:pPr>
      <w:r>
        <w:rPr>
          <w:noProof/>
          <w:lang w:eastAsia="zh-CN" w:bidi="ar-SA"/>
        </w:rPr>
        <w:lastRenderedPageBreak/>
        <w:drawing>
          <wp:inline distT="0" distB="0" distL="0" distR="0" wp14:anchorId="47ABFA18" wp14:editId="2BA642FC">
            <wp:extent cx="5493385" cy="257937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3385" cy="2579370"/>
                    </a:xfrm>
                    <a:prstGeom prst="rect">
                      <a:avLst/>
                    </a:prstGeom>
                    <a:noFill/>
                    <a:ln>
                      <a:noFill/>
                    </a:ln>
                  </pic:spPr>
                </pic:pic>
              </a:graphicData>
            </a:graphic>
          </wp:inline>
        </w:drawing>
      </w:r>
    </w:p>
    <w:p w:rsidR="0033007D" w:rsidRDefault="00DA39AB" w:rsidP="004B1F5A">
      <w:pPr>
        <w:spacing w:line="360" w:lineRule="auto"/>
        <w:ind w:firstLineChars="200" w:firstLine="480"/>
        <w:rPr>
          <w:rFonts w:ascii="宋体" w:hAnsi="宋体"/>
          <w:sz w:val="24"/>
          <w:szCs w:val="24"/>
          <w:lang w:eastAsia="zh-CN"/>
        </w:rPr>
      </w:pPr>
      <w:r w:rsidRPr="00E14772">
        <w:rPr>
          <w:rFonts w:ascii="宋体" w:hAnsi="宋体" w:hint="eastAsia"/>
          <w:sz w:val="24"/>
          <w:szCs w:val="24"/>
          <w:lang w:eastAsia="zh-CN"/>
        </w:rPr>
        <w:t>登录业务系统后，</w:t>
      </w:r>
    </w:p>
    <w:p w:rsidR="0033007D" w:rsidRDefault="0033007D" w:rsidP="004B1F5A">
      <w:pPr>
        <w:spacing w:line="360" w:lineRule="auto"/>
        <w:ind w:firstLineChars="200" w:firstLine="480"/>
        <w:rPr>
          <w:rFonts w:ascii="宋体" w:hAnsi="宋体"/>
          <w:sz w:val="24"/>
          <w:szCs w:val="24"/>
          <w:lang w:eastAsia="zh-CN"/>
        </w:rPr>
      </w:pPr>
      <w:r>
        <w:rPr>
          <w:rFonts w:ascii="宋体" w:hAnsi="宋体"/>
          <w:sz w:val="24"/>
          <w:szCs w:val="24"/>
          <w:lang w:eastAsia="zh-CN"/>
        </w:rPr>
        <w:t>如果登录单位既是</w:t>
      </w:r>
      <w:r w:rsidR="00CD107C">
        <w:rPr>
          <w:rFonts w:ascii="宋体" w:hAnsi="宋体" w:hint="eastAsia"/>
          <w:sz w:val="24"/>
          <w:szCs w:val="24"/>
          <w:lang w:eastAsia="zh-CN"/>
        </w:rPr>
        <w:t>【</w:t>
      </w:r>
      <w:r w:rsidR="00CD107C">
        <w:rPr>
          <w:rFonts w:ascii="宋体" w:hAnsi="宋体"/>
          <w:sz w:val="24"/>
          <w:szCs w:val="24"/>
          <w:lang w:eastAsia="zh-CN"/>
        </w:rPr>
        <w:t>代理机构</w:t>
      </w:r>
      <w:r w:rsidR="00CD107C">
        <w:rPr>
          <w:rFonts w:ascii="宋体" w:hAnsi="宋体" w:hint="eastAsia"/>
          <w:sz w:val="24"/>
          <w:szCs w:val="24"/>
          <w:lang w:eastAsia="zh-CN"/>
        </w:rPr>
        <w:t>】</w:t>
      </w:r>
      <w:r>
        <w:rPr>
          <w:rFonts w:ascii="宋体" w:hAnsi="宋体"/>
          <w:sz w:val="24"/>
          <w:szCs w:val="24"/>
          <w:lang w:eastAsia="zh-CN"/>
        </w:rPr>
        <w:t>又是</w:t>
      </w:r>
      <w:r w:rsidR="00CD107C">
        <w:rPr>
          <w:rFonts w:hint="eastAsia"/>
          <w:lang w:eastAsia="zh-CN"/>
        </w:rPr>
        <w:t>【</w:t>
      </w:r>
      <w:r w:rsidR="00CD107C">
        <w:rPr>
          <w:rFonts w:ascii="宋体" w:hAnsi="宋体"/>
          <w:sz w:val="24"/>
          <w:szCs w:val="24"/>
          <w:lang w:eastAsia="zh-CN"/>
        </w:rPr>
        <w:t>投标</w:t>
      </w:r>
      <w:r w:rsidR="00CD107C">
        <w:rPr>
          <w:rFonts w:ascii="宋体" w:hAnsi="宋体" w:hint="eastAsia"/>
          <w:sz w:val="24"/>
          <w:szCs w:val="24"/>
          <w:lang w:eastAsia="zh-CN"/>
        </w:rPr>
        <w:t>人</w:t>
      </w:r>
      <w:r w:rsidR="00CD107C">
        <w:rPr>
          <w:rFonts w:hint="eastAsia"/>
          <w:lang w:eastAsia="zh-CN"/>
        </w:rPr>
        <w:t>】</w:t>
      </w:r>
      <w:r>
        <w:rPr>
          <w:rFonts w:ascii="宋体" w:hAnsi="宋体"/>
          <w:sz w:val="24"/>
          <w:szCs w:val="24"/>
          <w:lang w:eastAsia="zh-CN"/>
        </w:rPr>
        <w:t>请选择登录身份如下图选择</w:t>
      </w:r>
      <w:r>
        <w:rPr>
          <w:rFonts w:ascii="宋体" w:hAnsi="宋体" w:hint="eastAsia"/>
          <w:sz w:val="24"/>
          <w:szCs w:val="24"/>
          <w:lang w:eastAsia="zh-CN"/>
        </w:rPr>
        <w:t>【代理机构身份】</w:t>
      </w:r>
    </w:p>
    <w:p w:rsidR="0033007D" w:rsidRPr="0033007D" w:rsidRDefault="0033007D" w:rsidP="0033007D">
      <w:pPr>
        <w:spacing w:before="0" w:after="0" w:line="240" w:lineRule="auto"/>
        <w:rPr>
          <w:rFonts w:ascii="宋体" w:hAnsi="宋体" w:cs="宋体"/>
          <w:sz w:val="24"/>
          <w:szCs w:val="24"/>
          <w:lang w:eastAsia="zh-CN" w:bidi="ar-SA"/>
        </w:rPr>
      </w:pPr>
      <w:r w:rsidRPr="0033007D">
        <w:rPr>
          <w:rFonts w:ascii="宋体" w:hAnsi="宋体" w:cs="宋体"/>
          <w:noProof/>
          <w:sz w:val="24"/>
          <w:szCs w:val="24"/>
          <w:lang w:eastAsia="zh-CN" w:bidi="ar-SA"/>
        </w:rPr>
        <w:drawing>
          <wp:inline distT="0" distB="0" distL="0" distR="0">
            <wp:extent cx="6136395" cy="2896013"/>
            <wp:effectExtent l="0" t="0" r="0" b="0"/>
            <wp:docPr id="94" name="图片 94" descr="C:\Users\zhengjun\Documents\Tencent Files\94589102\Image\C2C\WQZ(9RDG}@PTJ}$975KH7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engjun\Documents\Tencent Files\94589102\Image\C2C\WQZ(9RDG}@PTJ}$975KH7K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9132" cy="2906744"/>
                    </a:xfrm>
                    <a:prstGeom prst="rect">
                      <a:avLst/>
                    </a:prstGeom>
                    <a:noFill/>
                    <a:ln>
                      <a:noFill/>
                    </a:ln>
                  </pic:spPr>
                </pic:pic>
              </a:graphicData>
            </a:graphic>
          </wp:inline>
        </w:drawing>
      </w:r>
    </w:p>
    <w:p w:rsidR="0033007D" w:rsidRPr="0033007D" w:rsidRDefault="0033007D" w:rsidP="0033007D">
      <w:pPr>
        <w:spacing w:before="0" w:after="0" w:line="240" w:lineRule="auto"/>
        <w:rPr>
          <w:rFonts w:ascii="宋体" w:hAnsi="宋体" w:cs="宋体"/>
          <w:sz w:val="24"/>
          <w:szCs w:val="24"/>
          <w:lang w:eastAsia="zh-CN" w:bidi="ar-SA"/>
        </w:rPr>
      </w:pPr>
    </w:p>
    <w:p w:rsidR="009C75AC" w:rsidRDefault="00262019" w:rsidP="00262019">
      <w:pPr>
        <w:spacing w:line="360" w:lineRule="auto"/>
        <w:rPr>
          <w:rFonts w:ascii="宋体" w:hAnsi="宋体"/>
          <w:sz w:val="24"/>
          <w:szCs w:val="24"/>
          <w:lang w:eastAsia="zh-CN"/>
        </w:rPr>
      </w:pPr>
      <w:r>
        <w:rPr>
          <w:rFonts w:ascii="宋体" w:hAnsi="宋体" w:hint="eastAsia"/>
          <w:sz w:val="24"/>
          <w:szCs w:val="24"/>
          <w:lang w:eastAsia="zh-CN"/>
        </w:rPr>
        <w:t>项目管理</w:t>
      </w:r>
      <w:r w:rsidR="00DA39AB" w:rsidRPr="00E14772">
        <w:rPr>
          <w:rFonts w:ascii="宋体" w:hAnsi="宋体" w:hint="eastAsia"/>
          <w:sz w:val="24"/>
          <w:szCs w:val="24"/>
          <w:lang w:eastAsia="zh-CN"/>
        </w:rPr>
        <w:t>有两种方式可以打开</w:t>
      </w:r>
      <w:r w:rsidR="004C36DD">
        <w:rPr>
          <w:rFonts w:ascii="宋体" w:hAnsi="宋体" w:hint="eastAsia"/>
          <w:sz w:val="24"/>
          <w:szCs w:val="24"/>
          <w:lang w:eastAsia="zh-CN"/>
        </w:rPr>
        <w:t>【</w:t>
      </w:r>
      <w:r w:rsidR="004C36DD" w:rsidRPr="00E14772">
        <w:rPr>
          <w:rFonts w:ascii="宋体" w:hAnsi="宋体" w:hint="eastAsia"/>
          <w:sz w:val="24"/>
          <w:szCs w:val="24"/>
          <w:lang w:eastAsia="zh-CN"/>
        </w:rPr>
        <w:t>代理机构</w:t>
      </w:r>
      <w:r w:rsidR="00DA39AB" w:rsidRPr="00E14772">
        <w:rPr>
          <w:rFonts w:ascii="宋体" w:hAnsi="宋体" w:hint="eastAsia"/>
          <w:sz w:val="24"/>
          <w:szCs w:val="24"/>
          <w:lang w:eastAsia="zh-CN"/>
        </w:rPr>
        <w:t>向导</w:t>
      </w:r>
      <w:r w:rsidR="00875034">
        <w:rPr>
          <w:rFonts w:ascii="宋体" w:hAnsi="宋体" w:hint="eastAsia"/>
          <w:sz w:val="24"/>
          <w:szCs w:val="24"/>
          <w:lang w:eastAsia="zh-CN"/>
        </w:rPr>
        <w:t>】</w:t>
      </w:r>
      <w:r w:rsidR="009C75AC">
        <w:rPr>
          <w:rFonts w:ascii="宋体" w:hAnsi="宋体" w:hint="eastAsia"/>
          <w:sz w:val="24"/>
          <w:szCs w:val="24"/>
          <w:lang w:eastAsia="zh-CN"/>
        </w:rPr>
        <w:t>：</w:t>
      </w:r>
    </w:p>
    <w:p w:rsidR="009C75AC" w:rsidRPr="009C75AC" w:rsidRDefault="00AB7461" w:rsidP="00013512">
      <w:pPr>
        <w:pStyle w:val="a6"/>
        <w:numPr>
          <w:ilvl w:val="0"/>
          <w:numId w:val="5"/>
        </w:numPr>
        <w:spacing w:line="360" w:lineRule="auto"/>
        <w:rPr>
          <w:rFonts w:ascii="宋体" w:hAnsi="宋体"/>
          <w:sz w:val="24"/>
          <w:szCs w:val="24"/>
          <w:lang w:eastAsia="zh-CN"/>
        </w:rPr>
      </w:pPr>
      <w:r>
        <w:rPr>
          <w:rFonts w:ascii="宋体" w:hAnsi="宋体" w:hint="eastAsia"/>
          <w:sz w:val="24"/>
          <w:szCs w:val="24"/>
          <w:lang w:eastAsia="zh-CN"/>
        </w:rPr>
        <w:t>通过系统导航菜单</w:t>
      </w:r>
      <w:r w:rsidR="00DA39AB" w:rsidRPr="009C75AC">
        <w:rPr>
          <w:rFonts w:ascii="宋体" w:hAnsi="宋体" w:hint="eastAsia"/>
          <w:sz w:val="24"/>
          <w:szCs w:val="24"/>
          <w:lang w:eastAsia="zh-CN"/>
        </w:rPr>
        <w:t>的</w:t>
      </w:r>
      <w:r w:rsidR="00F84E7A" w:rsidRPr="009C75AC">
        <w:rPr>
          <w:rFonts w:ascii="宋体" w:hAnsi="宋体" w:hint="eastAsia"/>
          <w:sz w:val="24"/>
          <w:szCs w:val="24"/>
          <w:lang w:eastAsia="zh-CN"/>
        </w:rPr>
        <w:t>【项目信息】</w:t>
      </w:r>
      <w:r>
        <w:rPr>
          <w:rFonts w:ascii="宋体" w:hAnsi="宋体" w:hint="eastAsia"/>
          <w:sz w:val="24"/>
          <w:szCs w:val="24"/>
          <w:lang w:eastAsia="zh-CN"/>
        </w:rPr>
        <w:t>-</w:t>
      </w:r>
      <w:r w:rsidR="00F84E7A" w:rsidRPr="009C75AC">
        <w:rPr>
          <w:rFonts w:ascii="宋体" w:hAnsi="宋体" w:hint="eastAsia"/>
          <w:sz w:val="24"/>
          <w:szCs w:val="24"/>
          <w:lang w:eastAsia="zh-CN"/>
        </w:rPr>
        <w:t>【我的项目】</w:t>
      </w:r>
    </w:p>
    <w:p w:rsidR="004C36DD" w:rsidRDefault="00F84E7A" w:rsidP="00013512">
      <w:pPr>
        <w:pStyle w:val="a6"/>
        <w:numPr>
          <w:ilvl w:val="0"/>
          <w:numId w:val="5"/>
        </w:numPr>
        <w:spacing w:line="360" w:lineRule="auto"/>
        <w:rPr>
          <w:rFonts w:ascii="宋体" w:hAnsi="宋体"/>
          <w:sz w:val="24"/>
          <w:szCs w:val="24"/>
          <w:lang w:eastAsia="zh-CN"/>
        </w:rPr>
      </w:pPr>
      <w:r w:rsidRPr="009C75AC">
        <w:rPr>
          <w:rFonts w:ascii="宋体" w:hAnsi="宋体" w:hint="eastAsia"/>
          <w:sz w:val="24"/>
          <w:szCs w:val="24"/>
          <w:lang w:eastAsia="zh-CN"/>
        </w:rPr>
        <w:t>通过左边的菜单树点击【项目管理】</w:t>
      </w:r>
      <w:r w:rsidR="00262019" w:rsidRPr="009C75AC">
        <w:rPr>
          <w:rFonts w:ascii="宋体" w:hAnsi="宋体" w:hint="eastAsia"/>
          <w:sz w:val="24"/>
          <w:szCs w:val="24"/>
          <w:lang w:eastAsia="zh-CN"/>
        </w:rPr>
        <w:t>-</w:t>
      </w:r>
      <w:r w:rsidRPr="009C75AC">
        <w:rPr>
          <w:rFonts w:ascii="宋体" w:hAnsi="宋体" w:hint="eastAsia"/>
          <w:sz w:val="24"/>
          <w:szCs w:val="24"/>
          <w:lang w:eastAsia="zh-CN"/>
        </w:rPr>
        <w:t>【我的项目】</w:t>
      </w:r>
    </w:p>
    <w:p w:rsidR="00DA39AB" w:rsidRPr="009C75AC" w:rsidRDefault="00DA39AB" w:rsidP="004C36DD">
      <w:pPr>
        <w:pStyle w:val="a6"/>
        <w:spacing w:line="360" w:lineRule="auto"/>
        <w:ind w:left="420"/>
        <w:rPr>
          <w:rFonts w:ascii="宋体" w:hAnsi="宋体"/>
          <w:sz w:val="24"/>
          <w:szCs w:val="24"/>
          <w:lang w:eastAsia="zh-CN"/>
        </w:rPr>
      </w:pPr>
      <w:r w:rsidRPr="009C75AC">
        <w:rPr>
          <w:rFonts w:ascii="宋体" w:hAnsi="宋体" w:hint="eastAsia"/>
          <w:sz w:val="24"/>
          <w:szCs w:val="24"/>
          <w:lang w:eastAsia="zh-CN"/>
        </w:rPr>
        <w:lastRenderedPageBreak/>
        <w:t>如下图所示：</w:t>
      </w:r>
    </w:p>
    <w:p w:rsidR="00DA39AB" w:rsidRDefault="006B01E0" w:rsidP="00DA39AB">
      <w:pPr>
        <w:jc w:val="center"/>
        <w:rPr>
          <w:lang w:eastAsia="zh-CN"/>
        </w:rPr>
      </w:pPr>
      <w:r>
        <w:rPr>
          <w:noProof/>
          <w:lang w:eastAsia="zh-CN" w:bidi="ar-SA"/>
        </w:rPr>
        <w:drawing>
          <wp:inline distT="0" distB="0" distL="0" distR="0" wp14:anchorId="2E67AD51" wp14:editId="32BC8433">
            <wp:extent cx="5486400" cy="251460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514600"/>
                    </a:xfrm>
                    <a:prstGeom prst="rect">
                      <a:avLst/>
                    </a:prstGeom>
                  </pic:spPr>
                </pic:pic>
              </a:graphicData>
            </a:graphic>
          </wp:inline>
        </w:drawing>
      </w:r>
    </w:p>
    <w:p w:rsidR="000D3F60" w:rsidRPr="000D3F60" w:rsidRDefault="000D3F60" w:rsidP="000D3F60">
      <w:pPr>
        <w:pStyle w:val="a6"/>
        <w:widowControl w:val="0"/>
        <w:spacing w:before="0" w:after="0" w:line="240" w:lineRule="auto"/>
        <w:ind w:left="360"/>
        <w:contextualSpacing w:val="0"/>
        <w:jc w:val="both"/>
        <w:rPr>
          <w:rFonts w:ascii="宋体" w:hAnsi="宋体"/>
          <w:color w:val="FF0000"/>
          <w:sz w:val="24"/>
          <w:szCs w:val="24"/>
          <w:lang w:eastAsia="zh-CN"/>
        </w:rPr>
      </w:pPr>
      <w:r w:rsidRPr="000D3F60">
        <w:rPr>
          <w:rFonts w:ascii="宋体" w:hAnsi="宋体" w:hint="eastAsia"/>
          <w:color w:val="FF0000"/>
          <w:sz w:val="24"/>
          <w:szCs w:val="24"/>
          <w:lang w:eastAsia="zh-CN"/>
        </w:rPr>
        <w:t>注意：在项目受理时，</w:t>
      </w:r>
      <w:r w:rsidR="001268F4">
        <w:rPr>
          <w:rFonts w:ascii="宋体" w:hAnsi="宋体" w:hint="eastAsia"/>
          <w:color w:val="FF0000"/>
          <w:sz w:val="24"/>
          <w:szCs w:val="24"/>
          <w:lang w:eastAsia="zh-CN"/>
        </w:rPr>
        <w:t>如果项目是多标段的，</w:t>
      </w:r>
      <w:r w:rsidR="00901B42">
        <w:rPr>
          <w:rFonts w:ascii="宋体" w:hAnsi="宋体" w:hint="eastAsia"/>
          <w:color w:val="FF0000"/>
          <w:sz w:val="24"/>
          <w:szCs w:val="24"/>
          <w:lang w:eastAsia="zh-CN"/>
        </w:rPr>
        <w:t>一个项目的多个标段必须是一个开标时间，一起</w:t>
      </w:r>
      <w:r w:rsidRPr="000D3F60">
        <w:rPr>
          <w:rFonts w:ascii="宋体" w:hAnsi="宋体" w:hint="eastAsia"/>
          <w:color w:val="FF0000"/>
          <w:sz w:val="24"/>
          <w:szCs w:val="24"/>
          <w:lang w:eastAsia="zh-CN"/>
        </w:rPr>
        <w:t>开评标，</w:t>
      </w:r>
      <w:r w:rsidR="001268F4">
        <w:rPr>
          <w:rFonts w:ascii="宋体" w:hAnsi="宋体" w:hint="eastAsia"/>
          <w:color w:val="FF0000"/>
          <w:sz w:val="24"/>
          <w:szCs w:val="24"/>
          <w:lang w:eastAsia="zh-CN"/>
        </w:rPr>
        <w:t>才能按一个项目走流程，</w:t>
      </w:r>
      <w:r w:rsidRPr="000D3F60">
        <w:rPr>
          <w:rFonts w:ascii="宋体" w:hAnsi="宋体" w:hint="eastAsia"/>
          <w:color w:val="FF0000"/>
          <w:sz w:val="24"/>
          <w:szCs w:val="24"/>
          <w:lang w:eastAsia="zh-CN"/>
        </w:rPr>
        <w:t>否则</w:t>
      </w:r>
      <w:r w:rsidR="004C36DD">
        <w:rPr>
          <w:rFonts w:ascii="宋体" w:hAnsi="宋体" w:hint="eastAsia"/>
          <w:color w:val="FF0000"/>
          <w:sz w:val="24"/>
          <w:szCs w:val="24"/>
          <w:lang w:eastAsia="zh-CN"/>
        </w:rPr>
        <w:t>需按</w:t>
      </w:r>
      <w:r w:rsidRPr="000D3F60">
        <w:rPr>
          <w:rFonts w:ascii="宋体" w:hAnsi="宋体" w:hint="eastAsia"/>
          <w:color w:val="FF0000"/>
          <w:sz w:val="24"/>
          <w:szCs w:val="24"/>
          <w:lang w:eastAsia="zh-CN"/>
        </w:rPr>
        <w:t>多个项目处理。</w:t>
      </w:r>
    </w:p>
    <w:p w:rsidR="000D3F60" w:rsidRDefault="000D3F60" w:rsidP="00DA39AB">
      <w:pPr>
        <w:jc w:val="center"/>
        <w:rPr>
          <w:rFonts w:ascii="宋体" w:hAnsi="宋体"/>
          <w:sz w:val="24"/>
          <w:szCs w:val="24"/>
          <w:lang w:eastAsia="zh-CN"/>
        </w:rPr>
      </w:pPr>
    </w:p>
    <w:p w:rsidR="00262019" w:rsidRDefault="00262019" w:rsidP="00DA39AB">
      <w:pPr>
        <w:jc w:val="center"/>
        <w:rPr>
          <w:rFonts w:ascii="宋体" w:hAnsi="宋体"/>
          <w:sz w:val="24"/>
          <w:szCs w:val="24"/>
          <w:lang w:eastAsia="zh-CN"/>
        </w:rPr>
      </w:pPr>
    </w:p>
    <w:p w:rsidR="00262019" w:rsidRDefault="00317130" w:rsidP="00013512">
      <w:pPr>
        <w:pStyle w:val="3"/>
        <w:numPr>
          <w:ilvl w:val="2"/>
          <w:numId w:val="2"/>
        </w:numPr>
        <w:rPr>
          <w:lang w:eastAsia="zh-CN"/>
        </w:rPr>
      </w:pPr>
      <w:bookmarkStart w:id="31" w:name="_Toc524513984"/>
      <w:bookmarkStart w:id="32" w:name="_Toc524514547"/>
      <w:r>
        <w:rPr>
          <w:noProof/>
          <w:lang w:eastAsia="zh-CN"/>
        </w:rPr>
        <w:drawing>
          <wp:anchor distT="0" distB="0" distL="114300" distR="114300" simplePos="0" relativeHeight="251661312" behindDoc="0" locked="0" layoutInCell="1" allowOverlap="1">
            <wp:simplePos x="0" y="0"/>
            <wp:positionH relativeFrom="column">
              <wp:posOffset>3107622</wp:posOffset>
            </wp:positionH>
            <wp:positionV relativeFrom="paragraph">
              <wp:posOffset>319316</wp:posOffset>
            </wp:positionV>
            <wp:extent cx="778373" cy="1748898"/>
            <wp:effectExtent l="0" t="0" r="3175" b="3810"/>
            <wp:wrapNone/>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8373" cy="1748898"/>
                    </a:xfrm>
                    <a:prstGeom prst="rect">
                      <a:avLst/>
                    </a:prstGeom>
                  </pic:spPr>
                </pic:pic>
              </a:graphicData>
            </a:graphic>
          </wp:anchor>
        </w:drawing>
      </w:r>
      <w:r w:rsidR="00262019">
        <w:rPr>
          <w:rFonts w:hint="eastAsia"/>
          <w:lang w:eastAsia="zh-CN"/>
        </w:rPr>
        <w:t>项目受理</w:t>
      </w:r>
      <w:bookmarkEnd w:id="31"/>
      <w:bookmarkEnd w:id="32"/>
    </w:p>
    <w:p w:rsidR="00317130" w:rsidRDefault="00262019" w:rsidP="00262019">
      <w:pPr>
        <w:rPr>
          <w:rFonts w:ascii="宋体" w:hAnsi="宋体"/>
          <w:sz w:val="24"/>
          <w:szCs w:val="24"/>
          <w:lang w:eastAsia="zh-CN"/>
        </w:rPr>
      </w:pPr>
      <w:r>
        <w:rPr>
          <w:rFonts w:ascii="宋体" w:hAnsi="宋体" w:hint="eastAsia"/>
          <w:sz w:val="24"/>
          <w:szCs w:val="24"/>
          <w:lang w:eastAsia="zh-CN"/>
        </w:rPr>
        <w:t>项目受理分为四大类</w:t>
      </w:r>
      <w:r w:rsidR="00317130">
        <w:rPr>
          <w:rFonts w:ascii="宋体" w:hAnsi="宋体" w:hint="eastAsia"/>
          <w:sz w:val="24"/>
          <w:szCs w:val="24"/>
          <w:lang w:eastAsia="zh-CN"/>
        </w:rPr>
        <w:t>:</w:t>
      </w:r>
    </w:p>
    <w:p w:rsidR="00317130" w:rsidRPr="00C86822" w:rsidRDefault="00317130" w:rsidP="00013512">
      <w:pPr>
        <w:pStyle w:val="a6"/>
        <w:numPr>
          <w:ilvl w:val="0"/>
          <w:numId w:val="7"/>
        </w:numPr>
        <w:spacing w:line="360" w:lineRule="auto"/>
        <w:rPr>
          <w:rFonts w:ascii="宋体" w:hAnsi="宋体"/>
          <w:sz w:val="24"/>
          <w:szCs w:val="24"/>
          <w:lang w:eastAsia="zh-CN"/>
        </w:rPr>
      </w:pPr>
      <w:r w:rsidRPr="00C86822">
        <w:rPr>
          <w:rFonts w:ascii="宋体" w:hAnsi="宋体" w:hint="eastAsia"/>
          <w:sz w:val="24"/>
          <w:szCs w:val="24"/>
          <w:lang w:eastAsia="zh-CN"/>
        </w:rPr>
        <w:t>政府采购</w:t>
      </w:r>
    </w:p>
    <w:p w:rsidR="00317130" w:rsidRPr="00C86822" w:rsidRDefault="00317130" w:rsidP="00013512">
      <w:pPr>
        <w:pStyle w:val="a6"/>
        <w:numPr>
          <w:ilvl w:val="0"/>
          <w:numId w:val="7"/>
        </w:numPr>
        <w:spacing w:line="360" w:lineRule="auto"/>
        <w:rPr>
          <w:rFonts w:ascii="宋体" w:hAnsi="宋体"/>
          <w:sz w:val="24"/>
          <w:szCs w:val="24"/>
          <w:lang w:eastAsia="zh-CN"/>
        </w:rPr>
      </w:pPr>
      <w:r w:rsidRPr="00C86822">
        <w:rPr>
          <w:rFonts w:ascii="宋体" w:hAnsi="宋体" w:hint="eastAsia"/>
          <w:sz w:val="24"/>
          <w:szCs w:val="24"/>
          <w:lang w:eastAsia="zh-CN"/>
        </w:rPr>
        <w:t>建设工程</w:t>
      </w:r>
    </w:p>
    <w:p w:rsidR="00317130" w:rsidRPr="00C86822" w:rsidRDefault="00317130" w:rsidP="00013512">
      <w:pPr>
        <w:pStyle w:val="a6"/>
        <w:numPr>
          <w:ilvl w:val="0"/>
          <w:numId w:val="7"/>
        </w:numPr>
        <w:spacing w:line="360" w:lineRule="auto"/>
        <w:rPr>
          <w:rFonts w:ascii="宋体" w:hAnsi="宋体"/>
          <w:sz w:val="24"/>
          <w:szCs w:val="24"/>
          <w:lang w:eastAsia="zh-CN"/>
        </w:rPr>
      </w:pPr>
      <w:r w:rsidRPr="00C86822">
        <w:rPr>
          <w:rFonts w:ascii="宋体" w:hAnsi="宋体" w:hint="eastAsia"/>
          <w:sz w:val="24"/>
          <w:szCs w:val="24"/>
          <w:lang w:eastAsia="zh-CN"/>
        </w:rPr>
        <w:t>产权交易</w:t>
      </w:r>
    </w:p>
    <w:p w:rsidR="00317130" w:rsidRDefault="00317130" w:rsidP="00013512">
      <w:pPr>
        <w:pStyle w:val="a6"/>
        <w:numPr>
          <w:ilvl w:val="0"/>
          <w:numId w:val="7"/>
        </w:numPr>
        <w:spacing w:line="360" w:lineRule="auto"/>
        <w:rPr>
          <w:rFonts w:ascii="宋体" w:hAnsi="宋体"/>
          <w:sz w:val="24"/>
          <w:szCs w:val="24"/>
          <w:lang w:eastAsia="zh-CN"/>
        </w:rPr>
      </w:pPr>
      <w:r w:rsidRPr="00C86822">
        <w:rPr>
          <w:rFonts w:ascii="宋体" w:hAnsi="宋体" w:hint="eastAsia"/>
          <w:sz w:val="24"/>
          <w:szCs w:val="24"/>
          <w:lang w:eastAsia="zh-CN"/>
        </w:rPr>
        <w:t>土地交易</w:t>
      </w:r>
    </w:p>
    <w:p w:rsidR="00317130" w:rsidRDefault="00317130" w:rsidP="00317130">
      <w:pPr>
        <w:pStyle w:val="a6"/>
        <w:spacing w:line="360" w:lineRule="auto"/>
        <w:ind w:left="900"/>
        <w:rPr>
          <w:rFonts w:ascii="宋体" w:hAnsi="宋体"/>
          <w:sz w:val="24"/>
          <w:szCs w:val="24"/>
          <w:lang w:eastAsia="zh-CN"/>
        </w:rPr>
      </w:pPr>
    </w:p>
    <w:p w:rsidR="00317130" w:rsidRDefault="00262019" w:rsidP="00262019">
      <w:pPr>
        <w:rPr>
          <w:noProof/>
          <w:sz w:val="24"/>
          <w:szCs w:val="24"/>
          <w:lang w:eastAsia="zh-CN" w:bidi="ar-SA"/>
        </w:rPr>
      </w:pPr>
      <w:r>
        <w:rPr>
          <w:rFonts w:ascii="宋体" w:hAnsi="宋体" w:hint="eastAsia"/>
          <w:sz w:val="24"/>
          <w:szCs w:val="24"/>
          <w:lang w:eastAsia="zh-CN"/>
        </w:rPr>
        <w:t>这里</w:t>
      </w:r>
      <w:r w:rsidR="009C75AC">
        <w:rPr>
          <w:rFonts w:ascii="宋体" w:hAnsi="宋体" w:hint="eastAsia"/>
          <w:sz w:val="24"/>
          <w:szCs w:val="24"/>
          <w:lang w:eastAsia="zh-CN"/>
        </w:rPr>
        <w:t>用【建设工程】</w:t>
      </w:r>
      <w:r>
        <w:rPr>
          <w:rFonts w:ascii="宋体" w:hAnsi="宋体" w:hint="eastAsia"/>
          <w:sz w:val="24"/>
          <w:szCs w:val="24"/>
          <w:lang w:eastAsia="zh-CN"/>
        </w:rPr>
        <w:t>受理</w:t>
      </w:r>
      <w:r w:rsidR="00317130">
        <w:rPr>
          <w:rFonts w:ascii="宋体" w:hAnsi="宋体" w:hint="eastAsia"/>
          <w:sz w:val="24"/>
          <w:szCs w:val="24"/>
          <w:lang w:eastAsia="zh-CN"/>
        </w:rPr>
        <w:t>为</w:t>
      </w:r>
      <w:r>
        <w:rPr>
          <w:rFonts w:ascii="宋体" w:hAnsi="宋体" w:hint="eastAsia"/>
          <w:sz w:val="24"/>
          <w:szCs w:val="24"/>
          <w:lang w:eastAsia="zh-CN"/>
        </w:rPr>
        <w:t>例</w:t>
      </w:r>
      <w:r w:rsidR="00317130">
        <w:rPr>
          <w:rFonts w:ascii="宋体" w:hAnsi="宋体" w:hint="eastAsia"/>
          <w:sz w:val="24"/>
          <w:szCs w:val="24"/>
          <w:lang w:eastAsia="zh-CN"/>
        </w:rPr>
        <w:t>：</w:t>
      </w:r>
      <w:r w:rsidR="007D18FE">
        <w:rPr>
          <w:rFonts w:ascii="宋体" w:hAnsi="宋体" w:hint="eastAsia"/>
          <w:sz w:val="24"/>
          <w:szCs w:val="24"/>
          <w:lang w:eastAsia="zh-CN"/>
        </w:rPr>
        <w:t>【项目受理】</w:t>
      </w:r>
      <w:r w:rsidR="00317130">
        <w:rPr>
          <w:rFonts w:ascii="宋体" w:hAnsi="宋体" w:hint="eastAsia"/>
          <w:sz w:val="24"/>
          <w:szCs w:val="24"/>
          <w:lang w:eastAsia="zh-CN"/>
        </w:rPr>
        <w:t>-【建设工程】-【进场受理】-【新增受理】</w:t>
      </w:r>
      <w:r w:rsidR="00317130">
        <w:rPr>
          <w:rFonts w:hint="eastAsia"/>
          <w:noProof/>
          <w:sz w:val="24"/>
          <w:szCs w:val="24"/>
          <w:lang w:eastAsia="zh-CN" w:bidi="ar-SA"/>
        </w:rPr>
        <w:t>如下图：</w:t>
      </w:r>
    </w:p>
    <w:p w:rsidR="00262019" w:rsidRDefault="006B01E0" w:rsidP="00262019">
      <w:pPr>
        <w:rPr>
          <w:noProof/>
          <w:lang w:eastAsia="zh-CN" w:bidi="ar-SA"/>
        </w:rPr>
      </w:pPr>
      <w:r>
        <w:rPr>
          <w:noProof/>
          <w:lang w:eastAsia="zh-CN" w:bidi="ar-SA"/>
        </w:rPr>
        <w:lastRenderedPageBreak/>
        <w:drawing>
          <wp:inline distT="0" distB="0" distL="0" distR="0" wp14:anchorId="55C9497D" wp14:editId="14FE3F82">
            <wp:extent cx="5486400" cy="2516505"/>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516505"/>
                    </a:xfrm>
                    <a:prstGeom prst="rect">
                      <a:avLst/>
                    </a:prstGeom>
                  </pic:spPr>
                </pic:pic>
              </a:graphicData>
            </a:graphic>
          </wp:inline>
        </w:drawing>
      </w:r>
    </w:p>
    <w:p w:rsidR="00262019" w:rsidRDefault="00262019" w:rsidP="00262019">
      <w:pPr>
        <w:rPr>
          <w:noProof/>
          <w:sz w:val="24"/>
          <w:szCs w:val="24"/>
          <w:lang w:eastAsia="zh-CN" w:bidi="ar-SA"/>
        </w:rPr>
      </w:pPr>
      <w:r w:rsidRPr="00262019">
        <w:rPr>
          <w:rFonts w:hint="eastAsia"/>
          <w:noProof/>
          <w:sz w:val="24"/>
          <w:szCs w:val="24"/>
          <w:lang w:eastAsia="zh-CN" w:bidi="ar-SA"/>
        </w:rPr>
        <w:t>点击</w:t>
      </w:r>
      <w:r w:rsidR="00947A52">
        <w:rPr>
          <w:rFonts w:hint="eastAsia"/>
          <w:noProof/>
          <w:sz w:val="24"/>
          <w:szCs w:val="24"/>
          <w:lang w:eastAsia="zh-CN" w:bidi="ar-SA"/>
        </w:rPr>
        <w:t>【</w:t>
      </w:r>
      <w:r w:rsidR="00947A52" w:rsidRPr="00262019">
        <w:rPr>
          <w:rFonts w:hint="eastAsia"/>
          <w:noProof/>
          <w:sz w:val="24"/>
          <w:szCs w:val="24"/>
          <w:lang w:eastAsia="zh-CN" w:bidi="ar-SA"/>
        </w:rPr>
        <w:t>新增受理</w:t>
      </w:r>
      <w:r w:rsidR="00947A52">
        <w:rPr>
          <w:rFonts w:hint="eastAsia"/>
          <w:noProof/>
          <w:sz w:val="24"/>
          <w:szCs w:val="24"/>
          <w:lang w:eastAsia="zh-CN" w:bidi="ar-SA"/>
        </w:rPr>
        <w:t>】</w:t>
      </w:r>
      <w:r w:rsidRPr="00262019">
        <w:rPr>
          <w:rFonts w:hint="eastAsia"/>
          <w:noProof/>
          <w:sz w:val="24"/>
          <w:szCs w:val="24"/>
          <w:lang w:eastAsia="zh-CN" w:bidi="ar-SA"/>
        </w:rPr>
        <w:t>后我们会弹出来</w:t>
      </w:r>
      <w:r>
        <w:rPr>
          <w:rFonts w:hint="eastAsia"/>
          <w:noProof/>
          <w:sz w:val="24"/>
          <w:szCs w:val="24"/>
          <w:lang w:eastAsia="zh-CN" w:bidi="ar-SA"/>
        </w:rPr>
        <w:t>一个页面按照页面的要求填写相关信息如</w:t>
      </w:r>
      <w:r w:rsidR="00317130">
        <w:rPr>
          <w:rFonts w:hint="eastAsia"/>
          <w:noProof/>
          <w:sz w:val="24"/>
          <w:szCs w:val="24"/>
          <w:lang w:eastAsia="zh-CN" w:bidi="ar-SA"/>
        </w:rPr>
        <w:t>下</w:t>
      </w:r>
      <w:r>
        <w:rPr>
          <w:rFonts w:hint="eastAsia"/>
          <w:noProof/>
          <w:sz w:val="24"/>
          <w:szCs w:val="24"/>
          <w:lang w:eastAsia="zh-CN" w:bidi="ar-SA"/>
        </w:rPr>
        <w:t>图</w:t>
      </w:r>
      <w:r w:rsidR="00317130">
        <w:rPr>
          <w:rFonts w:hint="eastAsia"/>
          <w:noProof/>
          <w:sz w:val="24"/>
          <w:szCs w:val="24"/>
          <w:lang w:eastAsia="zh-CN" w:bidi="ar-SA"/>
        </w:rPr>
        <w:t>：</w:t>
      </w:r>
    </w:p>
    <w:p w:rsidR="00262019" w:rsidRDefault="0056013E" w:rsidP="00262019">
      <w:pPr>
        <w:rPr>
          <w:noProof/>
          <w:lang w:eastAsia="zh-CN" w:bidi="ar-SA"/>
        </w:rPr>
      </w:pPr>
      <w:r>
        <w:rPr>
          <w:noProof/>
          <w:lang w:eastAsia="zh-CN" w:bidi="ar-SA"/>
        </w:rPr>
        <w:drawing>
          <wp:inline distT="0" distB="0" distL="0" distR="0">
            <wp:extent cx="5495925" cy="2505075"/>
            <wp:effectExtent l="19050" t="0" r="952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srcRect/>
                    <a:stretch>
                      <a:fillRect/>
                    </a:stretch>
                  </pic:blipFill>
                  <pic:spPr bwMode="auto">
                    <a:xfrm>
                      <a:off x="0" y="0"/>
                      <a:ext cx="5495925" cy="2505075"/>
                    </a:xfrm>
                    <a:prstGeom prst="rect">
                      <a:avLst/>
                    </a:prstGeom>
                    <a:noFill/>
                    <a:ln w="9525">
                      <a:noFill/>
                      <a:miter lim="800000"/>
                      <a:headEnd/>
                      <a:tailEnd/>
                    </a:ln>
                  </pic:spPr>
                </pic:pic>
              </a:graphicData>
            </a:graphic>
          </wp:inline>
        </w:drawing>
      </w:r>
    </w:p>
    <w:p w:rsidR="00AB5F4E" w:rsidRDefault="00262019" w:rsidP="00262019">
      <w:pPr>
        <w:rPr>
          <w:noProof/>
          <w:lang w:eastAsia="zh-CN" w:bidi="ar-SA"/>
        </w:rPr>
      </w:pPr>
      <w:r w:rsidRPr="00262019">
        <w:rPr>
          <w:rFonts w:hint="eastAsia"/>
          <w:noProof/>
          <w:sz w:val="24"/>
          <w:szCs w:val="24"/>
          <w:lang w:eastAsia="zh-CN" w:bidi="ar-SA"/>
        </w:rPr>
        <w:lastRenderedPageBreak/>
        <w:t>其中</w:t>
      </w:r>
      <w:r w:rsidR="00AB5F4E">
        <w:rPr>
          <w:rFonts w:hint="eastAsia"/>
          <w:noProof/>
          <w:sz w:val="24"/>
          <w:szCs w:val="24"/>
          <w:lang w:eastAsia="zh-CN" w:bidi="ar-SA"/>
        </w:rPr>
        <w:t>在选择招标人前需要先输入首字母检索一次是否存在，若存在则有如下图式显示</w:t>
      </w:r>
      <w:r w:rsidR="0056013E">
        <w:rPr>
          <w:noProof/>
          <w:lang w:eastAsia="zh-CN" w:bidi="ar-SA"/>
        </w:rPr>
        <w:drawing>
          <wp:inline distT="0" distB="0" distL="0" distR="0">
            <wp:extent cx="5486400" cy="26955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srcRect/>
                    <a:stretch>
                      <a:fillRect/>
                    </a:stretch>
                  </pic:blipFill>
                  <pic:spPr bwMode="auto">
                    <a:xfrm>
                      <a:off x="0" y="0"/>
                      <a:ext cx="5486400" cy="2695575"/>
                    </a:xfrm>
                    <a:prstGeom prst="rect">
                      <a:avLst/>
                    </a:prstGeom>
                    <a:noFill/>
                    <a:ln w="9525">
                      <a:noFill/>
                      <a:miter lim="800000"/>
                      <a:headEnd/>
                      <a:tailEnd/>
                    </a:ln>
                  </pic:spPr>
                </pic:pic>
              </a:graphicData>
            </a:graphic>
          </wp:inline>
        </w:drawing>
      </w:r>
    </w:p>
    <w:p w:rsidR="00AB5F4E" w:rsidRDefault="00AB5F4E" w:rsidP="00262019">
      <w:pPr>
        <w:rPr>
          <w:noProof/>
          <w:sz w:val="24"/>
          <w:szCs w:val="24"/>
          <w:lang w:eastAsia="zh-CN" w:bidi="ar-SA"/>
        </w:rPr>
      </w:pPr>
      <w:r w:rsidRPr="00AB5F4E">
        <w:rPr>
          <w:rFonts w:hint="eastAsia"/>
          <w:noProof/>
          <w:sz w:val="24"/>
          <w:szCs w:val="24"/>
          <w:lang w:eastAsia="zh-CN" w:bidi="ar-SA"/>
        </w:rPr>
        <w:t>若不存在</w:t>
      </w:r>
      <w:r>
        <w:rPr>
          <w:rFonts w:hint="eastAsia"/>
          <w:noProof/>
          <w:sz w:val="24"/>
          <w:szCs w:val="24"/>
          <w:lang w:eastAsia="zh-CN" w:bidi="ar-SA"/>
        </w:rPr>
        <w:t>需要增加招标人的一些基本信息，点击</w:t>
      </w:r>
      <w:r w:rsidR="00947A52">
        <w:rPr>
          <w:rFonts w:hint="eastAsia"/>
          <w:noProof/>
          <w:sz w:val="24"/>
          <w:szCs w:val="24"/>
          <w:lang w:eastAsia="zh-CN" w:bidi="ar-SA"/>
        </w:rPr>
        <w:t>【增加招标人】</w:t>
      </w:r>
      <w:r>
        <w:rPr>
          <w:rFonts w:hint="eastAsia"/>
          <w:noProof/>
          <w:sz w:val="24"/>
          <w:szCs w:val="24"/>
          <w:lang w:eastAsia="zh-CN" w:bidi="ar-SA"/>
        </w:rPr>
        <w:t>按钮，会弹出</w:t>
      </w:r>
      <w:r w:rsidR="00317130">
        <w:rPr>
          <w:rFonts w:hint="eastAsia"/>
          <w:noProof/>
          <w:sz w:val="24"/>
          <w:szCs w:val="24"/>
          <w:lang w:eastAsia="zh-CN" w:bidi="ar-SA"/>
        </w:rPr>
        <w:t>提醒检索对话框</w:t>
      </w:r>
      <w:r>
        <w:rPr>
          <w:rFonts w:hint="eastAsia"/>
          <w:noProof/>
          <w:sz w:val="24"/>
          <w:szCs w:val="24"/>
          <w:lang w:eastAsia="zh-CN" w:bidi="ar-SA"/>
        </w:rPr>
        <w:t>‘是否先按业主单位拼音首字母查询是否存在此单位’对话框，点击</w:t>
      </w:r>
      <w:r w:rsidR="00947A52">
        <w:rPr>
          <w:rFonts w:hint="eastAsia"/>
          <w:noProof/>
          <w:sz w:val="24"/>
          <w:szCs w:val="24"/>
          <w:lang w:eastAsia="zh-CN" w:bidi="ar-SA"/>
        </w:rPr>
        <w:t>【取消】</w:t>
      </w:r>
      <w:r>
        <w:rPr>
          <w:rFonts w:hint="eastAsia"/>
          <w:noProof/>
          <w:sz w:val="24"/>
          <w:szCs w:val="24"/>
          <w:lang w:eastAsia="zh-CN" w:bidi="ar-SA"/>
        </w:rPr>
        <w:t>按钮如图</w:t>
      </w:r>
    </w:p>
    <w:p w:rsidR="00AB5F4E" w:rsidRDefault="0056013E" w:rsidP="00262019">
      <w:pPr>
        <w:rPr>
          <w:noProof/>
          <w:sz w:val="24"/>
          <w:szCs w:val="24"/>
          <w:lang w:eastAsia="zh-CN" w:bidi="ar-SA"/>
        </w:rPr>
      </w:pPr>
      <w:r>
        <w:rPr>
          <w:noProof/>
          <w:lang w:eastAsia="zh-CN" w:bidi="ar-SA"/>
        </w:rPr>
        <w:drawing>
          <wp:inline distT="0" distB="0" distL="0" distR="0">
            <wp:extent cx="5486400" cy="2286000"/>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srcRect/>
                    <a:stretch>
                      <a:fillRect/>
                    </a:stretch>
                  </pic:blipFill>
                  <pic:spPr bwMode="auto">
                    <a:xfrm>
                      <a:off x="0" y="0"/>
                      <a:ext cx="5486400" cy="2286000"/>
                    </a:xfrm>
                    <a:prstGeom prst="rect">
                      <a:avLst/>
                    </a:prstGeom>
                    <a:noFill/>
                    <a:ln w="9525">
                      <a:noFill/>
                      <a:miter lim="800000"/>
                      <a:headEnd/>
                      <a:tailEnd/>
                    </a:ln>
                  </pic:spPr>
                </pic:pic>
              </a:graphicData>
            </a:graphic>
          </wp:inline>
        </w:drawing>
      </w:r>
    </w:p>
    <w:p w:rsidR="00AB5F4E" w:rsidRDefault="00AB5F4E" w:rsidP="00262019">
      <w:pPr>
        <w:rPr>
          <w:noProof/>
          <w:lang w:eastAsia="zh-CN" w:bidi="ar-SA"/>
        </w:rPr>
      </w:pPr>
    </w:p>
    <w:p w:rsidR="00AB5F4E" w:rsidRDefault="00AB5F4E" w:rsidP="00262019">
      <w:pPr>
        <w:rPr>
          <w:noProof/>
          <w:sz w:val="24"/>
          <w:szCs w:val="24"/>
          <w:lang w:eastAsia="zh-CN" w:bidi="ar-SA"/>
        </w:rPr>
      </w:pPr>
      <w:r>
        <w:rPr>
          <w:rFonts w:hint="eastAsia"/>
          <w:noProof/>
          <w:sz w:val="24"/>
          <w:szCs w:val="24"/>
          <w:lang w:eastAsia="zh-CN" w:bidi="ar-SA"/>
        </w:rPr>
        <w:t>点击</w:t>
      </w:r>
      <w:r w:rsidR="008D424E">
        <w:rPr>
          <w:rFonts w:hint="eastAsia"/>
          <w:noProof/>
          <w:sz w:val="24"/>
          <w:szCs w:val="24"/>
          <w:lang w:eastAsia="zh-CN" w:bidi="ar-SA"/>
        </w:rPr>
        <w:t>【取消】</w:t>
      </w:r>
      <w:r>
        <w:rPr>
          <w:rFonts w:hint="eastAsia"/>
          <w:noProof/>
          <w:sz w:val="24"/>
          <w:szCs w:val="24"/>
          <w:lang w:eastAsia="zh-CN" w:bidi="ar-SA"/>
        </w:rPr>
        <w:t>后会弹出来一个页面让录入</w:t>
      </w:r>
      <w:r w:rsidR="00317130">
        <w:rPr>
          <w:rFonts w:hint="eastAsia"/>
          <w:noProof/>
          <w:sz w:val="24"/>
          <w:szCs w:val="24"/>
          <w:lang w:eastAsia="zh-CN" w:bidi="ar-SA"/>
        </w:rPr>
        <w:t>招</w:t>
      </w:r>
      <w:r>
        <w:rPr>
          <w:rFonts w:hint="eastAsia"/>
          <w:noProof/>
          <w:sz w:val="24"/>
          <w:szCs w:val="24"/>
          <w:lang w:eastAsia="zh-CN" w:bidi="ar-SA"/>
        </w:rPr>
        <w:t>标人的一些基本信息，如有相关资料需要上传</w:t>
      </w:r>
      <w:r w:rsidR="00D62906">
        <w:rPr>
          <w:rFonts w:hint="eastAsia"/>
          <w:noProof/>
          <w:sz w:val="24"/>
          <w:szCs w:val="24"/>
          <w:lang w:eastAsia="zh-CN" w:bidi="ar-SA"/>
        </w:rPr>
        <w:t>需点击</w:t>
      </w:r>
      <w:r>
        <w:rPr>
          <w:rFonts w:hint="eastAsia"/>
          <w:noProof/>
          <w:sz w:val="24"/>
          <w:szCs w:val="24"/>
          <w:lang w:eastAsia="zh-CN" w:bidi="ar-SA"/>
        </w:rPr>
        <w:t>下方的</w:t>
      </w:r>
      <w:r w:rsidR="00D62906">
        <w:rPr>
          <w:rFonts w:hint="eastAsia"/>
          <w:noProof/>
          <w:sz w:val="24"/>
          <w:szCs w:val="24"/>
          <w:lang w:eastAsia="zh-CN" w:bidi="ar-SA"/>
        </w:rPr>
        <w:t>【上传附件】</w:t>
      </w:r>
      <w:r>
        <w:rPr>
          <w:rFonts w:hint="eastAsia"/>
          <w:noProof/>
          <w:sz w:val="24"/>
          <w:szCs w:val="24"/>
          <w:lang w:eastAsia="zh-CN" w:bidi="ar-SA"/>
        </w:rPr>
        <w:t>上传所用资料如图</w:t>
      </w:r>
    </w:p>
    <w:p w:rsidR="00AB5F4E" w:rsidRDefault="0056013E" w:rsidP="00262019">
      <w:pPr>
        <w:rPr>
          <w:noProof/>
          <w:lang w:eastAsia="zh-CN" w:bidi="ar-SA"/>
        </w:rPr>
      </w:pPr>
      <w:r>
        <w:rPr>
          <w:noProof/>
          <w:lang w:eastAsia="zh-CN" w:bidi="ar-SA"/>
        </w:rPr>
        <w:lastRenderedPageBreak/>
        <w:drawing>
          <wp:inline distT="0" distB="0" distL="0" distR="0">
            <wp:extent cx="5486400" cy="2381250"/>
            <wp:effectExtent l="1905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srcRect/>
                    <a:stretch>
                      <a:fillRect/>
                    </a:stretch>
                  </pic:blipFill>
                  <pic:spPr bwMode="auto">
                    <a:xfrm>
                      <a:off x="0" y="0"/>
                      <a:ext cx="5486400" cy="2381250"/>
                    </a:xfrm>
                    <a:prstGeom prst="rect">
                      <a:avLst/>
                    </a:prstGeom>
                    <a:noFill/>
                    <a:ln w="9525">
                      <a:noFill/>
                      <a:miter lim="800000"/>
                      <a:headEnd/>
                      <a:tailEnd/>
                    </a:ln>
                  </pic:spPr>
                </pic:pic>
              </a:graphicData>
            </a:graphic>
          </wp:inline>
        </w:drawing>
      </w:r>
    </w:p>
    <w:p w:rsidR="00AB5F4E" w:rsidRDefault="00AB5F4E" w:rsidP="00AB5F4E">
      <w:pPr>
        <w:pStyle w:val="a6"/>
        <w:widowControl w:val="0"/>
        <w:spacing w:before="0" w:after="0" w:line="240" w:lineRule="auto"/>
        <w:ind w:left="0" w:firstLineChars="200" w:firstLine="480"/>
        <w:contextualSpacing w:val="0"/>
        <w:jc w:val="both"/>
        <w:rPr>
          <w:sz w:val="24"/>
          <w:szCs w:val="24"/>
          <w:lang w:eastAsia="zh-CN"/>
        </w:rPr>
      </w:pPr>
      <w:r w:rsidRPr="00AB5F4E">
        <w:rPr>
          <w:rFonts w:hint="eastAsia"/>
          <w:sz w:val="24"/>
          <w:szCs w:val="24"/>
          <w:lang w:eastAsia="zh-CN"/>
        </w:rPr>
        <w:t>增加完招标人的基本信息后</w:t>
      </w:r>
      <w:r w:rsidR="00D62906">
        <w:rPr>
          <w:rFonts w:hint="eastAsia"/>
          <w:sz w:val="24"/>
          <w:szCs w:val="24"/>
          <w:lang w:eastAsia="zh-CN"/>
        </w:rPr>
        <w:t>点击【保存】</w:t>
      </w:r>
      <w:r w:rsidR="003127A6">
        <w:rPr>
          <w:rFonts w:hint="eastAsia"/>
          <w:sz w:val="24"/>
          <w:szCs w:val="24"/>
          <w:lang w:eastAsia="zh-CN"/>
        </w:rPr>
        <w:t>后</w:t>
      </w:r>
      <w:r w:rsidRPr="00AB5F4E">
        <w:rPr>
          <w:rFonts w:hint="eastAsia"/>
          <w:sz w:val="24"/>
          <w:szCs w:val="24"/>
          <w:lang w:eastAsia="zh-CN"/>
        </w:rPr>
        <w:t>按照页</w:t>
      </w:r>
      <w:r>
        <w:rPr>
          <w:rFonts w:hint="eastAsia"/>
          <w:sz w:val="24"/>
          <w:szCs w:val="24"/>
          <w:lang w:eastAsia="zh-CN"/>
        </w:rPr>
        <w:t>面显示的填写内容就可以了，填写过程中</w:t>
      </w:r>
      <w:r w:rsidR="003127A6">
        <w:rPr>
          <w:rFonts w:hint="eastAsia"/>
          <w:sz w:val="24"/>
          <w:szCs w:val="24"/>
          <w:lang w:eastAsia="zh-CN"/>
        </w:rPr>
        <w:t>需要</w:t>
      </w:r>
      <w:r>
        <w:rPr>
          <w:rFonts w:hint="eastAsia"/>
          <w:sz w:val="24"/>
          <w:szCs w:val="24"/>
          <w:lang w:eastAsia="zh-CN"/>
        </w:rPr>
        <w:t>要注意的一些相关信息如下图所示</w:t>
      </w:r>
    </w:p>
    <w:p w:rsidR="00AB5F4E" w:rsidRPr="00AB5F4E" w:rsidRDefault="0056013E" w:rsidP="00AB5F4E">
      <w:pPr>
        <w:pStyle w:val="a6"/>
        <w:widowControl w:val="0"/>
        <w:spacing w:before="0" w:after="0" w:line="240" w:lineRule="auto"/>
        <w:ind w:left="0" w:firstLineChars="200" w:firstLine="400"/>
        <w:contextualSpacing w:val="0"/>
        <w:jc w:val="both"/>
        <w:rPr>
          <w:sz w:val="24"/>
          <w:szCs w:val="24"/>
          <w:lang w:eastAsia="zh-CN"/>
        </w:rPr>
      </w:pPr>
      <w:r>
        <w:rPr>
          <w:noProof/>
          <w:lang w:eastAsia="zh-CN" w:bidi="ar-SA"/>
        </w:rPr>
        <w:drawing>
          <wp:inline distT="0" distB="0" distL="0" distR="0">
            <wp:extent cx="5486400" cy="2533650"/>
            <wp:effectExtent l="1905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srcRect/>
                    <a:stretch>
                      <a:fillRect/>
                    </a:stretch>
                  </pic:blipFill>
                  <pic:spPr bwMode="auto">
                    <a:xfrm>
                      <a:off x="0" y="0"/>
                      <a:ext cx="5486400" cy="2533650"/>
                    </a:xfrm>
                    <a:prstGeom prst="rect">
                      <a:avLst/>
                    </a:prstGeom>
                    <a:noFill/>
                    <a:ln w="9525">
                      <a:noFill/>
                      <a:miter lim="800000"/>
                      <a:headEnd/>
                      <a:tailEnd/>
                    </a:ln>
                  </pic:spPr>
                </pic:pic>
              </a:graphicData>
            </a:graphic>
          </wp:inline>
        </w:drawing>
      </w: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r>
        <w:rPr>
          <w:rFonts w:hint="eastAsia"/>
          <w:noProof/>
          <w:sz w:val="24"/>
          <w:szCs w:val="24"/>
          <w:lang w:eastAsia="zh-CN" w:bidi="ar-SA"/>
        </w:rPr>
        <w:lastRenderedPageBreak/>
        <w:t>图一</w:t>
      </w:r>
    </w:p>
    <w:p w:rsidR="00AB5F4E" w:rsidRDefault="006B01E0" w:rsidP="00262019">
      <w:pPr>
        <w:rPr>
          <w:noProof/>
          <w:sz w:val="24"/>
          <w:szCs w:val="24"/>
          <w:lang w:eastAsia="zh-CN" w:bidi="ar-SA"/>
        </w:rPr>
      </w:pPr>
      <w:r>
        <w:rPr>
          <w:noProof/>
          <w:lang w:eastAsia="zh-CN" w:bidi="ar-SA"/>
        </w:rPr>
        <w:drawing>
          <wp:inline distT="0" distB="0" distL="0" distR="0" wp14:anchorId="39D7EAA9" wp14:editId="0713CEB4">
            <wp:extent cx="4266667" cy="5295238"/>
            <wp:effectExtent l="0" t="0" r="635" b="127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66667" cy="5295238"/>
                    </a:xfrm>
                    <a:prstGeom prst="rect">
                      <a:avLst/>
                    </a:prstGeom>
                  </pic:spPr>
                </pic:pic>
              </a:graphicData>
            </a:graphic>
          </wp:inline>
        </w:drawing>
      </w:r>
      <w:r w:rsidR="008D424E">
        <w:rPr>
          <w:noProof/>
          <w:sz w:val="24"/>
          <w:szCs w:val="24"/>
          <w:lang w:eastAsia="zh-CN" w:bidi="ar-SA"/>
        </w:rPr>
        <w:br w:type="textWrapping" w:clear="all"/>
      </w: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r>
        <w:rPr>
          <w:rFonts w:hint="eastAsia"/>
          <w:noProof/>
          <w:sz w:val="24"/>
          <w:szCs w:val="24"/>
          <w:lang w:eastAsia="zh-CN" w:bidi="ar-SA"/>
        </w:rPr>
        <w:lastRenderedPageBreak/>
        <w:t>图二</w:t>
      </w:r>
    </w:p>
    <w:p w:rsidR="00AB5F4E" w:rsidRDefault="0056013E" w:rsidP="00262019">
      <w:pPr>
        <w:rPr>
          <w:noProof/>
          <w:sz w:val="24"/>
          <w:szCs w:val="24"/>
          <w:lang w:eastAsia="zh-CN" w:bidi="ar-SA"/>
        </w:rPr>
      </w:pPr>
      <w:r>
        <w:rPr>
          <w:noProof/>
          <w:lang w:eastAsia="zh-CN" w:bidi="ar-SA"/>
        </w:rPr>
        <w:drawing>
          <wp:inline distT="0" distB="0" distL="0" distR="0" wp14:anchorId="388D9DC7" wp14:editId="2BEAAD31">
            <wp:extent cx="4572000" cy="5524500"/>
            <wp:effectExtent l="1905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srcRect/>
                    <a:stretch>
                      <a:fillRect/>
                    </a:stretch>
                  </pic:blipFill>
                  <pic:spPr bwMode="auto">
                    <a:xfrm>
                      <a:off x="0" y="0"/>
                      <a:ext cx="4572000" cy="5524500"/>
                    </a:xfrm>
                    <a:prstGeom prst="rect">
                      <a:avLst/>
                    </a:prstGeom>
                    <a:noFill/>
                    <a:ln w="9525">
                      <a:noFill/>
                      <a:miter lim="800000"/>
                      <a:headEnd/>
                      <a:tailEnd/>
                    </a:ln>
                  </pic:spPr>
                </pic:pic>
              </a:graphicData>
            </a:graphic>
          </wp:inline>
        </w:drawing>
      </w: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r>
        <w:rPr>
          <w:rFonts w:hint="eastAsia"/>
          <w:noProof/>
          <w:sz w:val="24"/>
          <w:szCs w:val="24"/>
          <w:lang w:eastAsia="zh-CN" w:bidi="ar-SA"/>
        </w:rPr>
        <w:lastRenderedPageBreak/>
        <w:t>图三</w:t>
      </w:r>
    </w:p>
    <w:p w:rsidR="00AB5F4E" w:rsidRDefault="0056013E" w:rsidP="00262019">
      <w:pPr>
        <w:rPr>
          <w:noProof/>
          <w:lang w:eastAsia="zh-CN" w:bidi="ar-SA"/>
        </w:rPr>
      </w:pPr>
      <w:r>
        <w:rPr>
          <w:noProof/>
          <w:lang w:eastAsia="zh-CN" w:bidi="ar-SA"/>
        </w:rPr>
        <w:drawing>
          <wp:inline distT="0" distB="0" distL="0" distR="0">
            <wp:extent cx="4476750" cy="5572125"/>
            <wp:effectExtent l="1905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srcRect/>
                    <a:stretch>
                      <a:fillRect/>
                    </a:stretch>
                  </pic:blipFill>
                  <pic:spPr bwMode="auto">
                    <a:xfrm>
                      <a:off x="0" y="0"/>
                      <a:ext cx="4476750" cy="5572125"/>
                    </a:xfrm>
                    <a:prstGeom prst="rect">
                      <a:avLst/>
                    </a:prstGeom>
                    <a:noFill/>
                    <a:ln w="9525">
                      <a:noFill/>
                      <a:miter lim="800000"/>
                      <a:headEnd/>
                      <a:tailEnd/>
                    </a:ln>
                  </pic:spPr>
                </pic:pic>
              </a:graphicData>
            </a:graphic>
          </wp:inline>
        </w:drawing>
      </w:r>
    </w:p>
    <w:p w:rsidR="00AB5F4E" w:rsidRDefault="00AB5F4E" w:rsidP="00262019">
      <w:pPr>
        <w:rPr>
          <w:noProof/>
          <w:sz w:val="24"/>
          <w:szCs w:val="24"/>
          <w:lang w:eastAsia="zh-CN" w:bidi="ar-SA"/>
        </w:rPr>
      </w:pPr>
      <w:r w:rsidRPr="00AB5F4E">
        <w:rPr>
          <w:rFonts w:hint="eastAsia"/>
          <w:noProof/>
          <w:sz w:val="24"/>
          <w:szCs w:val="24"/>
          <w:lang w:eastAsia="zh-CN" w:bidi="ar-SA"/>
        </w:rPr>
        <w:t>点击图一</w:t>
      </w:r>
      <w:r>
        <w:rPr>
          <w:rFonts w:hint="eastAsia"/>
          <w:noProof/>
          <w:sz w:val="24"/>
          <w:szCs w:val="24"/>
          <w:lang w:eastAsia="zh-CN" w:bidi="ar-SA"/>
        </w:rPr>
        <w:t>、图二、图三</w:t>
      </w:r>
      <w:r w:rsidR="001C34C8">
        <w:rPr>
          <w:rFonts w:hint="eastAsia"/>
          <w:noProof/>
          <w:sz w:val="24"/>
          <w:szCs w:val="24"/>
          <w:lang w:eastAsia="zh-CN" w:bidi="ar-SA"/>
        </w:rPr>
        <w:t>请</w:t>
      </w:r>
      <w:r>
        <w:rPr>
          <w:rFonts w:hint="eastAsia"/>
          <w:noProof/>
          <w:sz w:val="24"/>
          <w:szCs w:val="24"/>
          <w:lang w:eastAsia="zh-CN" w:bidi="ar-SA"/>
        </w:rPr>
        <w:t>根据项目归属地、行业分类及项目类型选择对应的条目。填写到项目批文信息录入时，要根据项目批准单位下发给的文件填写相关信息如图</w:t>
      </w:r>
    </w:p>
    <w:p w:rsidR="00AB5F4E" w:rsidRDefault="0056013E" w:rsidP="00262019">
      <w:pPr>
        <w:rPr>
          <w:noProof/>
          <w:lang w:eastAsia="zh-CN" w:bidi="ar-SA"/>
        </w:rPr>
      </w:pPr>
      <w:r>
        <w:rPr>
          <w:noProof/>
          <w:lang w:eastAsia="zh-CN" w:bidi="ar-SA"/>
        </w:rPr>
        <w:lastRenderedPageBreak/>
        <w:drawing>
          <wp:inline distT="0" distB="0" distL="0" distR="0">
            <wp:extent cx="5486400" cy="2647950"/>
            <wp:effectExtent l="1905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srcRect/>
                    <a:stretch>
                      <a:fillRect/>
                    </a:stretch>
                  </pic:blipFill>
                  <pic:spPr bwMode="auto">
                    <a:xfrm>
                      <a:off x="0" y="0"/>
                      <a:ext cx="5486400" cy="2647950"/>
                    </a:xfrm>
                    <a:prstGeom prst="rect">
                      <a:avLst/>
                    </a:prstGeom>
                    <a:noFill/>
                    <a:ln w="9525">
                      <a:noFill/>
                      <a:miter lim="800000"/>
                      <a:headEnd/>
                      <a:tailEnd/>
                    </a:ln>
                  </pic:spPr>
                </pic:pic>
              </a:graphicData>
            </a:graphic>
          </wp:inline>
        </w:drawing>
      </w:r>
    </w:p>
    <w:p w:rsidR="00AB5F4E" w:rsidRDefault="00AB5F4E" w:rsidP="00262019">
      <w:pPr>
        <w:rPr>
          <w:noProof/>
          <w:sz w:val="24"/>
          <w:szCs w:val="24"/>
          <w:lang w:eastAsia="zh-CN" w:bidi="ar-SA"/>
        </w:rPr>
      </w:pPr>
      <w:r>
        <w:rPr>
          <w:rFonts w:hint="eastAsia"/>
          <w:noProof/>
          <w:sz w:val="24"/>
          <w:szCs w:val="24"/>
          <w:lang w:eastAsia="zh-CN" w:bidi="ar-SA"/>
        </w:rPr>
        <w:t>填写完项目批文信息后我们需要根据相关文件选择对应的</w:t>
      </w:r>
      <w:r w:rsidR="001C34C8">
        <w:rPr>
          <w:rFonts w:hint="eastAsia"/>
          <w:noProof/>
          <w:sz w:val="24"/>
          <w:szCs w:val="24"/>
          <w:lang w:eastAsia="zh-CN" w:bidi="ar-SA"/>
        </w:rPr>
        <w:t>【招标方式】</w:t>
      </w:r>
      <w:r>
        <w:rPr>
          <w:rFonts w:hint="eastAsia"/>
          <w:noProof/>
          <w:sz w:val="24"/>
          <w:szCs w:val="24"/>
          <w:lang w:eastAsia="zh-CN" w:bidi="ar-SA"/>
        </w:rPr>
        <w:t>如图</w:t>
      </w:r>
    </w:p>
    <w:p w:rsidR="00AB5F4E" w:rsidRDefault="0056013E" w:rsidP="00262019">
      <w:pPr>
        <w:rPr>
          <w:noProof/>
          <w:lang w:eastAsia="zh-CN" w:bidi="ar-SA"/>
        </w:rPr>
      </w:pPr>
      <w:r>
        <w:rPr>
          <w:noProof/>
          <w:lang w:eastAsia="zh-CN" w:bidi="ar-SA"/>
        </w:rPr>
        <w:drawing>
          <wp:inline distT="0" distB="0" distL="0" distR="0">
            <wp:extent cx="5476875" cy="2705100"/>
            <wp:effectExtent l="19050" t="0" r="9525"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srcRect/>
                    <a:stretch>
                      <a:fillRect/>
                    </a:stretch>
                  </pic:blipFill>
                  <pic:spPr bwMode="auto">
                    <a:xfrm>
                      <a:off x="0" y="0"/>
                      <a:ext cx="5476875" cy="2705100"/>
                    </a:xfrm>
                    <a:prstGeom prst="rect">
                      <a:avLst/>
                    </a:prstGeom>
                    <a:noFill/>
                    <a:ln w="9525">
                      <a:noFill/>
                      <a:miter lim="800000"/>
                      <a:headEnd/>
                      <a:tailEnd/>
                    </a:ln>
                  </pic:spPr>
                </pic:pic>
              </a:graphicData>
            </a:graphic>
          </wp:inline>
        </w:drawing>
      </w:r>
    </w:p>
    <w:p w:rsidR="00AB5F4E" w:rsidRDefault="00AB5F4E" w:rsidP="00262019">
      <w:pPr>
        <w:rPr>
          <w:noProof/>
          <w:sz w:val="24"/>
          <w:szCs w:val="24"/>
          <w:lang w:eastAsia="zh-CN" w:bidi="ar-SA"/>
        </w:rPr>
      </w:pPr>
      <w:r w:rsidRPr="00AB5F4E">
        <w:rPr>
          <w:rFonts w:hint="eastAsia"/>
          <w:noProof/>
          <w:sz w:val="24"/>
          <w:szCs w:val="24"/>
          <w:lang w:eastAsia="zh-CN" w:bidi="ar-SA"/>
        </w:rPr>
        <w:t>选择</w:t>
      </w:r>
      <w:r>
        <w:rPr>
          <w:rFonts w:hint="eastAsia"/>
          <w:noProof/>
          <w:sz w:val="24"/>
          <w:szCs w:val="24"/>
          <w:lang w:eastAsia="zh-CN" w:bidi="ar-SA"/>
        </w:rPr>
        <w:t>完</w:t>
      </w:r>
      <w:r w:rsidRPr="00AB5F4E">
        <w:rPr>
          <w:rFonts w:hint="eastAsia"/>
          <w:noProof/>
          <w:sz w:val="24"/>
          <w:szCs w:val="24"/>
          <w:lang w:eastAsia="zh-CN" w:bidi="ar-SA"/>
        </w:rPr>
        <w:t>招标方式后</w:t>
      </w:r>
      <w:r w:rsidR="001C34C8">
        <w:rPr>
          <w:rFonts w:hint="eastAsia"/>
          <w:noProof/>
          <w:sz w:val="24"/>
          <w:szCs w:val="24"/>
          <w:lang w:eastAsia="zh-CN" w:bidi="ar-SA"/>
        </w:rPr>
        <w:t>，</w:t>
      </w:r>
      <w:r>
        <w:rPr>
          <w:rFonts w:hint="eastAsia"/>
          <w:noProof/>
          <w:sz w:val="24"/>
          <w:szCs w:val="24"/>
          <w:lang w:eastAsia="zh-CN" w:bidi="ar-SA"/>
        </w:rPr>
        <w:t>需要根据项目情况对项目划分标段，在标段信息右侧有</w:t>
      </w:r>
      <w:r w:rsidR="008F6ECC">
        <w:rPr>
          <w:rFonts w:hint="eastAsia"/>
          <w:noProof/>
          <w:sz w:val="24"/>
          <w:szCs w:val="24"/>
          <w:lang w:eastAsia="zh-CN" w:bidi="ar-SA"/>
        </w:rPr>
        <w:t>【增加】</w:t>
      </w:r>
      <w:r>
        <w:rPr>
          <w:rFonts w:hint="eastAsia"/>
          <w:noProof/>
          <w:sz w:val="24"/>
          <w:szCs w:val="24"/>
          <w:lang w:eastAsia="zh-CN" w:bidi="ar-SA"/>
        </w:rPr>
        <w:t>按钮，</w:t>
      </w:r>
      <w:r w:rsidR="00203448">
        <w:rPr>
          <w:rFonts w:hint="eastAsia"/>
          <w:noProof/>
          <w:sz w:val="24"/>
          <w:szCs w:val="24"/>
          <w:lang w:eastAsia="zh-CN" w:bidi="ar-SA"/>
        </w:rPr>
        <w:t>需要</w:t>
      </w:r>
      <w:r>
        <w:rPr>
          <w:rFonts w:hint="eastAsia"/>
          <w:noProof/>
          <w:sz w:val="24"/>
          <w:szCs w:val="24"/>
          <w:lang w:eastAsia="zh-CN" w:bidi="ar-SA"/>
        </w:rPr>
        <w:t>点击</w:t>
      </w:r>
      <w:r w:rsidR="008F6ECC">
        <w:rPr>
          <w:rFonts w:hint="eastAsia"/>
          <w:noProof/>
          <w:sz w:val="24"/>
          <w:szCs w:val="24"/>
          <w:lang w:eastAsia="zh-CN" w:bidi="ar-SA"/>
        </w:rPr>
        <w:t>【增加】</w:t>
      </w:r>
      <w:r>
        <w:rPr>
          <w:rFonts w:hint="eastAsia"/>
          <w:noProof/>
          <w:sz w:val="24"/>
          <w:szCs w:val="24"/>
          <w:lang w:eastAsia="zh-CN" w:bidi="ar-SA"/>
        </w:rPr>
        <w:t>按钮来增加相应的标段信息如图。</w:t>
      </w:r>
    </w:p>
    <w:p w:rsidR="00AB5F4E" w:rsidRDefault="00AB5F4E" w:rsidP="00262019">
      <w:pPr>
        <w:rPr>
          <w:noProof/>
          <w:sz w:val="24"/>
          <w:szCs w:val="24"/>
          <w:lang w:eastAsia="zh-CN" w:bidi="ar-SA"/>
        </w:rPr>
      </w:pPr>
    </w:p>
    <w:p w:rsidR="00AB5F4E" w:rsidRDefault="0056013E" w:rsidP="00262019">
      <w:pPr>
        <w:rPr>
          <w:noProof/>
          <w:lang w:eastAsia="zh-CN" w:bidi="ar-SA"/>
        </w:rPr>
      </w:pPr>
      <w:r>
        <w:rPr>
          <w:noProof/>
          <w:lang w:eastAsia="zh-CN" w:bidi="ar-SA"/>
        </w:rPr>
        <w:lastRenderedPageBreak/>
        <w:drawing>
          <wp:inline distT="0" distB="0" distL="0" distR="0">
            <wp:extent cx="5486400" cy="2524125"/>
            <wp:effectExtent l="1905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srcRect/>
                    <a:stretch>
                      <a:fillRect/>
                    </a:stretch>
                  </pic:blipFill>
                  <pic:spPr bwMode="auto">
                    <a:xfrm>
                      <a:off x="0" y="0"/>
                      <a:ext cx="5486400" cy="2524125"/>
                    </a:xfrm>
                    <a:prstGeom prst="rect">
                      <a:avLst/>
                    </a:prstGeom>
                    <a:noFill/>
                    <a:ln w="9525">
                      <a:noFill/>
                      <a:miter lim="800000"/>
                      <a:headEnd/>
                      <a:tailEnd/>
                    </a:ln>
                  </pic:spPr>
                </pic:pic>
              </a:graphicData>
            </a:graphic>
          </wp:inline>
        </w:drawing>
      </w:r>
    </w:p>
    <w:p w:rsidR="00AB5F4E" w:rsidRDefault="00AB5F4E" w:rsidP="00262019">
      <w:pPr>
        <w:rPr>
          <w:noProof/>
          <w:sz w:val="24"/>
          <w:szCs w:val="24"/>
          <w:lang w:eastAsia="zh-CN" w:bidi="ar-SA"/>
        </w:rPr>
      </w:pPr>
      <w:r w:rsidRPr="00AB5F4E">
        <w:rPr>
          <w:rFonts w:hint="eastAsia"/>
          <w:noProof/>
          <w:sz w:val="24"/>
          <w:szCs w:val="24"/>
          <w:lang w:eastAsia="zh-CN" w:bidi="ar-SA"/>
        </w:rPr>
        <w:t>图一</w:t>
      </w:r>
    </w:p>
    <w:p w:rsidR="00AB5F4E" w:rsidRPr="00AB5F4E" w:rsidRDefault="0056013E" w:rsidP="00262019">
      <w:pPr>
        <w:rPr>
          <w:noProof/>
          <w:sz w:val="24"/>
          <w:szCs w:val="24"/>
          <w:lang w:eastAsia="zh-CN" w:bidi="ar-SA"/>
        </w:rPr>
      </w:pPr>
      <w:r>
        <w:rPr>
          <w:noProof/>
          <w:lang w:eastAsia="zh-CN" w:bidi="ar-SA"/>
        </w:rPr>
        <w:drawing>
          <wp:inline distT="0" distB="0" distL="0" distR="0">
            <wp:extent cx="5486400" cy="2676525"/>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srcRect/>
                    <a:stretch>
                      <a:fillRect/>
                    </a:stretch>
                  </pic:blipFill>
                  <pic:spPr bwMode="auto">
                    <a:xfrm>
                      <a:off x="0" y="0"/>
                      <a:ext cx="5486400" cy="2676525"/>
                    </a:xfrm>
                    <a:prstGeom prst="rect">
                      <a:avLst/>
                    </a:prstGeom>
                    <a:noFill/>
                    <a:ln w="9525">
                      <a:noFill/>
                      <a:miter lim="800000"/>
                      <a:headEnd/>
                      <a:tailEnd/>
                    </a:ln>
                  </pic:spPr>
                </pic:pic>
              </a:graphicData>
            </a:graphic>
          </wp:inline>
        </w:drawing>
      </w: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r>
        <w:rPr>
          <w:rFonts w:hint="eastAsia"/>
          <w:noProof/>
          <w:sz w:val="24"/>
          <w:szCs w:val="24"/>
          <w:lang w:eastAsia="zh-CN" w:bidi="ar-SA"/>
        </w:rPr>
        <w:lastRenderedPageBreak/>
        <w:t>图二</w:t>
      </w:r>
    </w:p>
    <w:p w:rsidR="00AB5F4E" w:rsidRDefault="0056013E" w:rsidP="00262019">
      <w:pPr>
        <w:rPr>
          <w:noProof/>
          <w:lang w:eastAsia="zh-CN" w:bidi="ar-SA"/>
        </w:rPr>
      </w:pPr>
      <w:r>
        <w:rPr>
          <w:noProof/>
          <w:lang w:eastAsia="zh-CN" w:bidi="ar-SA"/>
        </w:rPr>
        <w:drawing>
          <wp:inline distT="0" distB="0" distL="0" distR="0">
            <wp:extent cx="5486400" cy="3000375"/>
            <wp:effectExtent l="1905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srcRect/>
                    <a:stretch>
                      <a:fillRect/>
                    </a:stretch>
                  </pic:blipFill>
                  <pic:spPr bwMode="auto">
                    <a:xfrm>
                      <a:off x="0" y="0"/>
                      <a:ext cx="5486400" cy="3000375"/>
                    </a:xfrm>
                    <a:prstGeom prst="rect">
                      <a:avLst/>
                    </a:prstGeom>
                    <a:noFill/>
                    <a:ln w="9525">
                      <a:noFill/>
                      <a:miter lim="800000"/>
                      <a:headEnd/>
                      <a:tailEnd/>
                    </a:ln>
                  </pic:spPr>
                </pic:pic>
              </a:graphicData>
            </a:graphic>
          </wp:inline>
        </w:drawing>
      </w:r>
    </w:p>
    <w:p w:rsidR="00AB5F4E" w:rsidRPr="00AB5F4E" w:rsidRDefault="00AB5F4E" w:rsidP="00262019">
      <w:pPr>
        <w:rPr>
          <w:noProof/>
          <w:sz w:val="24"/>
          <w:szCs w:val="24"/>
          <w:lang w:eastAsia="zh-CN" w:bidi="ar-SA"/>
        </w:rPr>
      </w:pPr>
    </w:p>
    <w:p w:rsidR="00AB5F4E" w:rsidRDefault="00AB5F4E" w:rsidP="00262019">
      <w:pPr>
        <w:rPr>
          <w:noProof/>
          <w:sz w:val="24"/>
          <w:szCs w:val="24"/>
          <w:lang w:eastAsia="zh-CN" w:bidi="ar-SA"/>
        </w:rPr>
      </w:pPr>
      <w:r>
        <w:rPr>
          <w:rFonts w:hint="eastAsia"/>
          <w:noProof/>
          <w:sz w:val="24"/>
          <w:szCs w:val="24"/>
          <w:lang w:eastAsia="zh-CN" w:bidi="ar-SA"/>
        </w:rPr>
        <w:t>填写完标段信息后</w:t>
      </w:r>
      <w:r w:rsidR="004678D1">
        <w:rPr>
          <w:rFonts w:hint="eastAsia"/>
          <w:noProof/>
          <w:sz w:val="24"/>
          <w:szCs w:val="24"/>
          <w:lang w:eastAsia="zh-CN" w:bidi="ar-SA"/>
        </w:rPr>
        <w:t>需</w:t>
      </w:r>
      <w:r>
        <w:rPr>
          <w:rFonts w:hint="eastAsia"/>
          <w:noProof/>
          <w:sz w:val="24"/>
          <w:szCs w:val="24"/>
          <w:lang w:eastAsia="zh-CN" w:bidi="ar-SA"/>
        </w:rPr>
        <w:t>根据项目的相关情况上传相关的一些资料如图</w:t>
      </w:r>
    </w:p>
    <w:p w:rsidR="00AB5F4E" w:rsidRDefault="0056013E" w:rsidP="00262019">
      <w:pPr>
        <w:rPr>
          <w:noProof/>
          <w:lang w:eastAsia="zh-CN" w:bidi="ar-SA"/>
        </w:rPr>
      </w:pPr>
      <w:r>
        <w:rPr>
          <w:noProof/>
          <w:lang w:eastAsia="zh-CN" w:bidi="ar-SA"/>
        </w:rPr>
        <w:drawing>
          <wp:inline distT="0" distB="0" distL="0" distR="0">
            <wp:extent cx="5486400" cy="2076450"/>
            <wp:effectExtent l="1905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srcRect/>
                    <a:stretch>
                      <a:fillRect/>
                    </a:stretch>
                  </pic:blipFill>
                  <pic:spPr bwMode="auto">
                    <a:xfrm>
                      <a:off x="0" y="0"/>
                      <a:ext cx="5486400" cy="2076450"/>
                    </a:xfrm>
                    <a:prstGeom prst="rect">
                      <a:avLst/>
                    </a:prstGeom>
                    <a:noFill/>
                    <a:ln w="9525">
                      <a:noFill/>
                      <a:miter lim="800000"/>
                      <a:headEnd/>
                      <a:tailEnd/>
                    </a:ln>
                  </pic:spPr>
                </pic:pic>
              </a:graphicData>
            </a:graphic>
          </wp:inline>
        </w:drawing>
      </w:r>
    </w:p>
    <w:p w:rsidR="00AB5F4E" w:rsidRDefault="00AB5F4E" w:rsidP="00262019">
      <w:pPr>
        <w:rPr>
          <w:noProof/>
          <w:sz w:val="24"/>
          <w:szCs w:val="24"/>
          <w:lang w:eastAsia="zh-CN" w:bidi="ar-SA"/>
        </w:rPr>
      </w:pPr>
      <w:r w:rsidRPr="00AB5F4E">
        <w:rPr>
          <w:rFonts w:hint="eastAsia"/>
          <w:noProof/>
          <w:sz w:val="24"/>
          <w:szCs w:val="24"/>
          <w:lang w:eastAsia="zh-CN" w:bidi="ar-SA"/>
        </w:rPr>
        <w:t>上传完成后</w:t>
      </w:r>
      <w:r>
        <w:rPr>
          <w:rFonts w:hint="eastAsia"/>
          <w:noProof/>
          <w:sz w:val="24"/>
          <w:szCs w:val="24"/>
          <w:lang w:eastAsia="zh-CN" w:bidi="ar-SA"/>
        </w:rPr>
        <w:t>，点击右上角的</w:t>
      </w:r>
      <w:r w:rsidR="00206410">
        <w:rPr>
          <w:rFonts w:hint="eastAsia"/>
          <w:noProof/>
          <w:sz w:val="24"/>
          <w:szCs w:val="24"/>
          <w:lang w:eastAsia="zh-CN" w:bidi="ar-SA"/>
        </w:rPr>
        <w:t>【提交】</w:t>
      </w:r>
      <w:r>
        <w:rPr>
          <w:rFonts w:hint="eastAsia"/>
          <w:noProof/>
          <w:sz w:val="24"/>
          <w:szCs w:val="24"/>
          <w:lang w:eastAsia="zh-CN" w:bidi="ar-SA"/>
        </w:rPr>
        <w:t>按钮，等待相关中心人员进行审核。</w:t>
      </w: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Pr="00AB5F4E" w:rsidRDefault="00AB5F4E" w:rsidP="00262019">
      <w:pPr>
        <w:rPr>
          <w:noProof/>
          <w:sz w:val="24"/>
          <w:szCs w:val="24"/>
          <w:lang w:eastAsia="zh-CN" w:bidi="ar-SA"/>
        </w:rPr>
      </w:pPr>
    </w:p>
    <w:p w:rsidR="00DA39AB" w:rsidRDefault="00DA39AB" w:rsidP="00013512">
      <w:pPr>
        <w:pStyle w:val="3"/>
        <w:numPr>
          <w:ilvl w:val="2"/>
          <w:numId w:val="2"/>
        </w:numPr>
        <w:rPr>
          <w:lang w:eastAsia="zh-CN"/>
        </w:rPr>
      </w:pPr>
      <w:bookmarkStart w:id="33" w:name="_Toc524513985"/>
      <w:bookmarkStart w:id="34" w:name="_Toc524514548"/>
      <w:r>
        <w:rPr>
          <w:rFonts w:hint="eastAsia"/>
          <w:lang w:eastAsia="zh-CN"/>
        </w:rPr>
        <w:lastRenderedPageBreak/>
        <w:t>项目向导</w:t>
      </w:r>
      <w:bookmarkEnd w:id="33"/>
      <w:bookmarkEnd w:id="34"/>
    </w:p>
    <w:p w:rsidR="003C1878" w:rsidRPr="003C1878" w:rsidRDefault="003C1878" w:rsidP="003D77E7">
      <w:pPr>
        <w:rPr>
          <w:rFonts w:ascii="宋体" w:hAnsi="宋体" w:cs="宋体"/>
          <w:sz w:val="24"/>
          <w:szCs w:val="24"/>
          <w:lang w:eastAsia="zh-CN" w:bidi="ar-SA"/>
        </w:rPr>
      </w:pPr>
      <w:r>
        <w:rPr>
          <w:rFonts w:ascii="宋体" w:hAnsi="宋体" w:hint="eastAsia"/>
          <w:sz w:val="24"/>
          <w:szCs w:val="24"/>
          <w:lang w:eastAsia="zh-CN"/>
        </w:rPr>
        <w:t>点击左侧【系统操作导航】-【项目</w:t>
      </w:r>
      <w:r w:rsidR="00AB0B04">
        <w:rPr>
          <w:rFonts w:ascii="宋体" w:hAnsi="宋体" w:hint="eastAsia"/>
          <w:sz w:val="24"/>
          <w:szCs w:val="24"/>
          <w:lang w:eastAsia="zh-CN"/>
        </w:rPr>
        <w:t>管理】-</w:t>
      </w:r>
      <w:r w:rsidR="00BD7EA7">
        <w:rPr>
          <w:rFonts w:ascii="宋体" w:hAnsi="宋体" w:hint="eastAsia"/>
          <w:sz w:val="24"/>
          <w:szCs w:val="24"/>
          <w:lang w:eastAsia="zh-CN"/>
        </w:rPr>
        <w:t>【我的项目】</w:t>
      </w:r>
      <w:r w:rsidR="00DA39AB" w:rsidRPr="006B1854">
        <w:rPr>
          <w:rFonts w:ascii="宋体" w:hAnsi="宋体" w:hint="eastAsia"/>
          <w:sz w:val="24"/>
          <w:szCs w:val="24"/>
          <w:lang w:eastAsia="zh-CN"/>
        </w:rPr>
        <w:t>，会展示该</w:t>
      </w:r>
      <w:r w:rsidR="00262019">
        <w:rPr>
          <w:rFonts w:ascii="宋体" w:hAnsi="宋体" w:hint="eastAsia"/>
          <w:sz w:val="24"/>
          <w:szCs w:val="24"/>
          <w:lang w:eastAsia="zh-CN"/>
        </w:rPr>
        <w:t>代理机构代理</w:t>
      </w:r>
      <w:r>
        <w:rPr>
          <w:rFonts w:ascii="宋体" w:hAnsi="宋体" w:hint="eastAsia"/>
          <w:sz w:val="24"/>
          <w:szCs w:val="24"/>
          <w:lang w:eastAsia="zh-CN"/>
        </w:rPr>
        <w:t>的</w:t>
      </w:r>
      <w:r w:rsidR="00262019">
        <w:rPr>
          <w:rFonts w:ascii="宋体" w:hAnsi="宋体" w:hint="eastAsia"/>
          <w:sz w:val="24"/>
          <w:szCs w:val="24"/>
          <w:lang w:eastAsia="zh-CN"/>
        </w:rPr>
        <w:t>项目</w:t>
      </w:r>
      <w:r>
        <w:rPr>
          <w:rFonts w:ascii="宋体" w:hAnsi="宋体" w:hint="eastAsia"/>
          <w:sz w:val="24"/>
          <w:szCs w:val="24"/>
          <w:lang w:eastAsia="zh-CN"/>
        </w:rPr>
        <w:t>列表</w:t>
      </w:r>
      <w:r w:rsidR="00262019">
        <w:rPr>
          <w:rFonts w:ascii="宋体" w:hAnsi="宋体" w:hint="eastAsia"/>
          <w:sz w:val="24"/>
          <w:szCs w:val="24"/>
          <w:lang w:eastAsia="zh-CN"/>
        </w:rPr>
        <w:t>，分为</w:t>
      </w:r>
      <w:r w:rsidR="00BD7EA7">
        <w:rPr>
          <w:rFonts w:ascii="宋体" w:hAnsi="宋体" w:hint="eastAsia"/>
          <w:sz w:val="24"/>
          <w:szCs w:val="24"/>
          <w:lang w:eastAsia="zh-CN"/>
        </w:rPr>
        <w:t>【进行中】</w:t>
      </w:r>
      <w:r w:rsidR="00262019">
        <w:rPr>
          <w:rFonts w:ascii="宋体" w:hAnsi="宋体" w:hint="eastAsia"/>
          <w:sz w:val="24"/>
          <w:szCs w:val="24"/>
          <w:lang w:eastAsia="zh-CN"/>
        </w:rPr>
        <w:t>和</w:t>
      </w:r>
      <w:r w:rsidR="00BD7EA7">
        <w:rPr>
          <w:rFonts w:ascii="宋体" w:hAnsi="宋体" w:hint="eastAsia"/>
          <w:sz w:val="24"/>
          <w:szCs w:val="24"/>
          <w:lang w:eastAsia="zh-CN"/>
        </w:rPr>
        <w:t>【已完成】</w:t>
      </w:r>
      <w:r w:rsidR="00262019">
        <w:rPr>
          <w:rFonts w:ascii="宋体" w:hAnsi="宋体" w:hint="eastAsia"/>
          <w:sz w:val="24"/>
          <w:szCs w:val="24"/>
          <w:lang w:eastAsia="zh-CN"/>
        </w:rPr>
        <w:t>两类，点击</w:t>
      </w:r>
      <w:r w:rsidR="00BD7EA7">
        <w:rPr>
          <w:rFonts w:ascii="宋体" w:hAnsi="宋体" w:hint="eastAsia"/>
          <w:sz w:val="24"/>
          <w:szCs w:val="24"/>
          <w:lang w:eastAsia="zh-CN"/>
        </w:rPr>
        <w:t>【我的工作】</w:t>
      </w:r>
      <w:r w:rsidR="00DA39AB" w:rsidRPr="006B1854">
        <w:rPr>
          <w:rFonts w:ascii="宋体" w:hAnsi="宋体" w:hint="eastAsia"/>
          <w:sz w:val="24"/>
          <w:szCs w:val="24"/>
          <w:lang w:eastAsia="zh-CN"/>
        </w:rPr>
        <w:t>会在</w:t>
      </w:r>
      <w:r>
        <w:rPr>
          <w:rFonts w:ascii="宋体" w:hAnsi="宋体" w:hint="eastAsia"/>
          <w:sz w:val="24"/>
          <w:szCs w:val="24"/>
          <w:lang w:eastAsia="zh-CN"/>
        </w:rPr>
        <w:t>左侧【系统操作导航】</w:t>
      </w:r>
      <w:r w:rsidR="00DA39AB" w:rsidRPr="006B1854">
        <w:rPr>
          <w:rFonts w:ascii="宋体" w:hAnsi="宋体" w:hint="eastAsia"/>
          <w:sz w:val="24"/>
          <w:szCs w:val="24"/>
          <w:lang w:eastAsia="zh-CN"/>
        </w:rPr>
        <w:t>展示项目引导性功能树，如下图所示：</w:t>
      </w:r>
      <w:r w:rsidR="00DA39AB">
        <w:rPr>
          <w:rFonts w:ascii="宋体" w:hAnsi="宋体"/>
          <w:sz w:val="24"/>
          <w:szCs w:val="24"/>
          <w:lang w:eastAsia="zh-CN"/>
        </w:rPr>
        <w:br/>
      </w:r>
      <w:r w:rsidR="006B01E0">
        <w:rPr>
          <w:noProof/>
          <w:lang w:eastAsia="zh-CN" w:bidi="ar-SA"/>
        </w:rPr>
        <w:drawing>
          <wp:inline distT="0" distB="0" distL="0" distR="0" wp14:anchorId="61FE6584" wp14:editId="75C1B31D">
            <wp:extent cx="5486400" cy="2264410"/>
            <wp:effectExtent l="0" t="0" r="0" b="254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2264410"/>
                    </a:xfrm>
                    <a:prstGeom prst="rect">
                      <a:avLst/>
                    </a:prstGeom>
                  </pic:spPr>
                </pic:pic>
              </a:graphicData>
            </a:graphic>
          </wp:inline>
        </w:drawing>
      </w:r>
    </w:p>
    <w:p w:rsidR="00DA39AB" w:rsidRDefault="00DA39AB" w:rsidP="00013512">
      <w:pPr>
        <w:pStyle w:val="3"/>
        <w:numPr>
          <w:ilvl w:val="2"/>
          <w:numId w:val="2"/>
        </w:numPr>
        <w:rPr>
          <w:lang w:eastAsia="zh-CN"/>
        </w:rPr>
      </w:pPr>
      <w:bookmarkStart w:id="35" w:name="_Toc524513986"/>
      <w:bookmarkStart w:id="36" w:name="_Toc524514549"/>
      <w:r>
        <w:rPr>
          <w:rFonts w:hint="eastAsia"/>
          <w:lang w:eastAsia="zh-CN"/>
        </w:rPr>
        <w:t>项目立项</w:t>
      </w:r>
      <w:bookmarkEnd w:id="35"/>
      <w:bookmarkEnd w:id="36"/>
    </w:p>
    <w:p w:rsidR="00DA39AB" w:rsidRDefault="00DA39AB" w:rsidP="00DA39AB">
      <w:pPr>
        <w:spacing w:line="360" w:lineRule="auto"/>
        <w:ind w:firstLineChars="200" w:firstLine="480"/>
        <w:rPr>
          <w:lang w:eastAsia="zh-CN"/>
        </w:rPr>
      </w:pPr>
      <w:r>
        <w:rPr>
          <w:rFonts w:ascii="宋体" w:hAnsi="宋体" w:hint="eastAsia"/>
          <w:sz w:val="24"/>
          <w:szCs w:val="24"/>
          <w:lang w:eastAsia="zh-CN"/>
        </w:rPr>
        <w:t>点击</w:t>
      </w:r>
      <w:r w:rsidR="00B07A62">
        <w:rPr>
          <w:rFonts w:ascii="宋体" w:hAnsi="宋体" w:hint="eastAsia"/>
          <w:sz w:val="24"/>
          <w:szCs w:val="24"/>
          <w:lang w:eastAsia="zh-CN"/>
        </w:rPr>
        <w:t>【立项信息】</w:t>
      </w:r>
      <w:r w:rsidRPr="006B1854">
        <w:rPr>
          <w:rFonts w:ascii="宋体" w:hAnsi="宋体" w:hint="eastAsia"/>
          <w:sz w:val="24"/>
          <w:szCs w:val="24"/>
          <w:lang w:eastAsia="zh-CN"/>
        </w:rPr>
        <w:t>后，会展示</w:t>
      </w:r>
      <w:r>
        <w:rPr>
          <w:rFonts w:ascii="宋体" w:hAnsi="宋体" w:hint="eastAsia"/>
          <w:sz w:val="24"/>
          <w:szCs w:val="24"/>
          <w:lang w:eastAsia="zh-CN"/>
        </w:rPr>
        <w:t>该项目的基本信息，其中是否加密选项尤为重要</w:t>
      </w:r>
      <w:r w:rsidRPr="006B1854">
        <w:rPr>
          <w:rFonts w:ascii="宋体" w:hAnsi="宋体" w:hint="eastAsia"/>
          <w:sz w:val="24"/>
          <w:szCs w:val="24"/>
          <w:lang w:eastAsia="zh-CN"/>
        </w:rPr>
        <w:t>，</w:t>
      </w:r>
      <w:r>
        <w:rPr>
          <w:rFonts w:ascii="宋体" w:hAnsi="宋体" w:hint="eastAsia"/>
          <w:sz w:val="24"/>
          <w:szCs w:val="24"/>
          <w:lang w:eastAsia="zh-CN"/>
        </w:rPr>
        <w:t>选择</w:t>
      </w:r>
      <w:r w:rsidR="00B07A62">
        <w:rPr>
          <w:rFonts w:ascii="宋体" w:hAnsi="宋体" w:hint="eastAsia"/>
          <w:sz w:val="24"/>
          <w:szCs w:val="24"/>
          <w:lang w:eastAsia="zh-CN"/>
        </w:rPr>
        <w:t>【不加密】</w:t>
      </w:r>
      <w:r>
        <w:rPr>
          <w:rFonts w:ascii="宋体" w:hAnsi="宋体" w:hint="eastAsia"/>
          <w:sz w:val="24"/>
          <w:szCs w:val="24"/>
          <w:lang w:eastAsia="zh-CN"/>
        </w:rPr>
        <w:t>整个开评标过程CA</w:t>
      </w:r>
      <w:r w:rsidR="00AB5F4E">
        <w:rPr>
          <w:rFonts w:ascii="宋体" w:hAnsi="宋体" w:hint="eastAsia"/>
          <w:sz w:val="24"/>
          <w:szCs w:val="24"/>
          <w:lang w:eastAsia="zh-CN"/>
        </w:rPr>
        <w:t>与签章的认证都不是必须的，而选择加密签章，则</w:t>
      </w:r>
      <w:r>
        <w:rPr>
          <w:rFonts w:ascii="宋体" w:hAnsi="宋体" w:hint="eastAsia"/>
          <w:sz w:val="24"/>
          <w:szCs w:val="24"/>
          <w:lang w:eastAsia="zh-CN"/>
        </w:rPr>
        <w:t>必须通过CA证书制作登录制作招投标文件等，</w:t>
      </w:r>
      <w:r w:rsidRPr="006B1854">
        <w:rPr>
          <w:rFonts w:ascii="宋体" w:hAnsi="宋体" w:hint="eastAsia"/>
          <w:sz w:val="24"/>
          <w:szCs w:val="24"/>
          <w:lang w:eastAsia="zh-CN"/>
        </w:rPr>
        <w:t>如下图所示：</w:t>
      </w:r>
    </w:p>
    <w:p w:rsidR="00DA39AB" w:rsidRDefault="00010433" w:rsidP="00DA39AB">
      <w:pPr>
        <w:spacing w:line="360" w:lineRule="auto"/>
        <w:rPr>
          <w:lang w:eastAsia="zh-CN"/>
        </w:rPr>
      </w:pPr>
      <w:r>
        <w:rPr>
          <w:noProof/>
          <w:lang w:eastAsia="zh-CN" w:bidi="ar-SA"/>
        </w:rPr>
        <w:drawing>
          <wp:inline distT="0" distB="0" distL="0" distR="0" wp14:anchorId="4CFDDF32" wp14:editId="2C7B103E">
            <wp:extent cx="5486400" cy="2228215"/>
            <wp:effectExtent l="0" t="0" r="0" b="63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2228215"/>
                    </a:xfrm>
                    <a:prstGeom prst="rect">
                      <a:avLst/>
                    </a:prstGeom>
                  </pic:spPr>
                </pic:pic>
              </a:graphicData>
            </a:graphic>
          </wp:inline>
        </w:drawing>
      </w:r>
    </w:p>
    <w:p w:rsidR="00CE4D26" w:rsidRDefault="00CE4D26" w:rsidP="00CE4D26">
      <w:pPr>
        <w:spacing w:line="360" w:lineRule="auto"/>
        <w:rPr>
          <w:color w:val="FF0000"/>
          <w:lang w:eastAsia="zh-CN"/>
        </w:rPr>
      </w:pPr>
      <w:r w:rsidRPr="000D3F60">
        <w:rPr>
          <w:rFonts w:hint="eastAsia"/>
          <w:color w:val="FF0000"/>
          <w:lang w:eastAsia="zh-CN"/>
        </w:rPr>
        <w:t>注意：</w:t>
      </w:r>
      <w:r>
        <w:rPr>
          <w:rFonts w:hint="eastAsia"/>
          <w:color w:val="FF0000"/>
          <w:lang w:eastAsia="zh-CN"/>
        </w:rPr>
        <w:t>在这里是否加密一定要选择正确，不加密说明供应商不需要办理</w:t>
      </w:r>
      <w:r>
        <w:rPr>
          <w:rFonts w:hint="eastAsia"/>
          <w:color w:val="FF0000"/>
          <w:lang w:eastAsia="zh-CN"/>
        </w:rPr>
        <w:t>ca</w:t>
      </w:r>
      <w:r>
        <w:rPr>
          <w:rFonts w:hint="eastAsia"/>
          <w:color w:val="FF0000"/>
          <w:lang w:eastAsia="zh-CN"/>
        </w:rPr>
        <w:t>，而选择加密及加密且签章就需要供应商办理</w:t>
      </w:r>
      <w:r>
        <w:rPr>
          <w:rFonts w:hint="eastAsia"/>
          <w:color w:val="FF0000"/>
          <w:lang w:eastAsia="zh-CN"/>
        </w:rPr>
        <w:t>ca</w:t>
      </w:r>
      <w:r>
        <w:rPr>
          <w:rFonts w:hint="eastAsia"/>
          <w:color w:val="FF0000"/>
          <w:lang w:eastAsia="zh-CN"/>
        </w:rPr>
        <w:t>了，如果需要让投标人盖章的就需要选择加密且签章了。</w:t>
      </w:r>
    </w:p>
    <w:p w:rsidR="00AB5F4E" w:rsidRDefault="00AB5F4E" w:rsidP="00DA39AB">
      <w:pPr>
        <w:spacing w:line="360" w:lineRule="auto"/>
        <w:rPr>
          <w:rFonts w:ascii="宋体" w:hAnsi="宋体"/>
          <w:sz w:val="24"/>
          <w:szCs w:val="24"/>
          <w:lang w:eastAsia="zh-CN"/>
        </w:rPr>
      </w:pPr>
      <w:r w:rsidRPr="00AB5F4E">
        <w:rPr>
          <w:rFonts w:ascii="宋体" w:hAnsi="宋体" w:hint="eastAsia"/>
          <w:sz w:val="24"/>
          <w:szCs w:val="24"/>
          <w:lang w:eastAsia="zh-CN"/>
        </w:rPr>
        <w:lastRenderedPageBreak/>
        <w:t>立项</w:t>
      </w:r>
      <w:r>
        <w:rPr>
          <w:rFonts w:ascii="宋体" w:hAnsi="宋体" w:hint="eastAsia"/>
          <w:sz w:val="24"/>
          <w:szCs w:val="24"/>
          <w:lang w:eastAsia="zh-CN"/>
        </w:rPr>
        <w:t>信息确认以后</w:t>
      </w:r>
      <w:r w:rsidR="00B07A62">
        <w:rPr>
          <w:rFonts w:ascii="宋体" w:hAnsi="宋体" w:hint="eastAsia"/>
          <w:sz w:val="24"/>
          <w:szCs w:val="24"/>
          <w:lang w:eastAsia="zh-CN"/>
        </w:rPr>
        <w:t>点击【保存】</w:t>
      </w:r>
      <w:r>
        <w:rPr>
          <w:rFonts w:ascii="宋体" w:hAnsi="宋体" w:hint="eastAsia"/>
          <w:sz w:val="24"/>
          <w:szCs w:val="24"/>
          <w:lang w:eastAsia="zh-CN"/>
        </w:rPr>
        <w:t>，点击</w:t>
      </w:r>
      <w:r w:rsidR="00CA71BF">
        <w:rPr>
          <w:rFonts w:ascii="宋体" w:hAnsi="宋体" w:hint="eastAsia"/>
          <w:sz w:val="24"/>
          <w:szCs w:val="24"/>
          <w:lang w:eastAsia="zh-CN"/>
        </w:rPr>
        <w:t>【下一步】</w:t>
      </w:r>
      <w:r>
        <w:rPr>
          <w:rFonts w:ascii="宋体" w:hAnsi="宋体" w:hint="eastAsia"/>
          <w:sz w:val="24"/>
          <w:szCs w:val="24"/>
          <w:lang w:eastAsia="zh-CN"/>
        </w:rPr>
        <w:t>流转至</w:t>
      </w:r>
      <w:r w:rsidR="00CA71BF">
        <w:rPr>
          <w:rFonts w:ascii="宋体" w:hAnsi="宋体" w:hint="eastAsia"/>
          <w:sz w:val="24"/>
          <w:szCs w:val="24"/>
          <w:lang w:eastAsia="zh-CN"/>
        </w:rPr>
        <w:t>【标前公示】</w:t>
      </w:r>
      <w:r>
        <w:rPr>
          <w:rFonts w:ascii="宋体" w:hAnsi="宋体" w:hint="eastAsia"/>
          <w:sz w:val="24"/>
          <w:szCs w:val="24"/>
          <w:lang w:eastAsia="zh-CN"/>
        </w:rPr>
        <w:t>处根据项目情况确定是否进行标前公示的发布。如不需要发布直接点击</w:t>
      </w:r>
      <w:r w:rsidR="00633E55">
        <w:rPr>
          <w:rFonts w:ascii="宋体" w:hAnsi="宋体" w:hint="eastAsia"/>
          <w:sz w:val="24"/>
          <w:szCs w:val="24"/>
          <w:lang w:eastAsia="zh-CN"/>
        </w:rPr>
        <w:t>【下一步】</w:t>
      </w:r>
      <w:r>
        <w:rPr>
          <w:rFonts w:ascii="宋体" w:hAnsi="宋体" w:hint="eastAsia"/>
          <w:sz w:val="24"/>
          <w:szCs w:val="24"/>
          <w:lang w:eastAsia="zh-CN"/>
        </w:rPr>
        <w:t>，流转至</w:t>
      </w:r>
      <w:r w:rsidR="00633E55">
        <w:rPr>
          <w:rFonts w:ascii="宋体" w:hAnsi="宋体" w:hint="eastAsia"/>
          <w:sz w:val="24"/>
          <w:szCs w:val="24"/>
          <w:lang w:eastAsia="zh-CN"/>
        </w:rPr>
        <w:t>【场地预约】处，如需发布点击右上角的【发起标前公示】</w:t>
      </w:r>
      <w:r>
        <w:rPr>
          <w:rFonts w:ascii="宋体" w:hAnsi="宋体" w:hint="eastAsia"/>
          <w:sz w:val="24"/>
          <w:szCs w:val="24"/>
          <w:lang w:eastAsia="zh-CN"/>
        </w:rPr>
        <w:t>，弹出是否发布标前公示，点</w:t>
      </w:r>
      <w:r w:rsidR="00603694">
        <w:rPr>
          <w:rFonts w:ascii="宋体" w:hAnsi="宋体" w:hint="eastAsia"/>
          <w:sz w:val="24"/>
          <w:szCs w:val="24"/>
          <w:lang w:eastAsia="zh-CN"/>
        </w:rPr>
        <w:t>【确定】</w:t>
      </w:r>
      <w:r>
        <w:rPr>
          <w:rFonts w:ascii="宋体" w:hAnsi="宋体" w:hint="eastAsia"/>
          <w:sz w:val="24"/>
          <w:szCs w:val="24"/>
          <w:lang w:eastAsia="zh-CN"/>
        </w:rPr>
        <w:t>。如图</w:t>
      </w:r>
    </w:p>
    <w:p w:rsidR="00CE4D26" w:rsidRDefault="00CE4D26" w:rsidP="00DA39AB">
      <w:pPr>
        <w:spacing w:line="360" w:lineRule="auto"/>
        <w:rPr>
          <w:rFonts w:ascii="宋体" w:hAnsi="宋体"/>
          <w:sz w:val="24"/>
          <w:szCs w:val="24"/>
          <w:lang w:eastAsia="zh-CN"/>
        </w:rPr>
      </w:pPr>
    </w:p>
    <w:p w:rsidR="00AB5F4E" w:rsidRDefault="00010433" w:rsidP="00DA39AB">
      <w:pPr>
        <w:spacing w:line="360" w:lineRule="auto"/>
        <w:rPr>
          <w:noProof/>
          <w:lang w:eastAsia="zh-CN" w:bidi="ar-SA"/>
        </w:rPr>
      </w:pPr>
      <w:r>
        <w:rPr>
          <w:noProof/>
          <w:lang w:eastAsia="zh-CN" w:bidi="ar-SA"/>
        </w:rPr>
        <w:drawing>
          <wp:inline distT="0" distB="0" distL="0" distR="0" wp14:anchorId="2588B54B" wp14:editId="7B7A37A5">
            <wp:extent cx="5486400" cy="1957705"/>
            <wp:effectExtent l="0" t="0" r="0" b="444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1957705"/>
                    </a:xfrm>
                    <a:prstGeom prst="rect">
                      <a:avLst/>
                    </a:prstGeom>
                  </pic:spPr>
                </pic:pic>
              </a:graphicData>
            </a:graphic>
          </wp:inline>
        </w:drawing>
      </w:r>
    </w:p>
    <w:p w:rsidR="00CE4D26" w:rsidRDefault="00AB5F4E" w:rsidP="00DA39AB">
      <w:pPr>
        <w:spacing w:line="360" w:lineRule="auto"/>
        <w:rPr>
          <w:rFonts w:ascii="宋体" w:hAnsi="宋体"/>
          <w:sz w:val="24"/>
          <w:szCs w:val="24"/>
          <w:lang w:eastAsia="zh-CN"/>
        </w:rPr>
      </w:pPr>
      <w:r>
        <w:rPr>
          <w:rFonts w:ascii="宋体" w:hAnsi="宋体" w:hint="eastAsia"/>
          <w:sz w:val="24"/>
          <w:szCs w:val="24"/>
          <w:lang w:eastAsia="zh-CN"/>
        </w:rPr>
        <w:t>点击</w:t>
      </w:r>
      <w:r w:rsidR="00603694">
        <w:rPr>
          <w:rFonts w:ascii="宋体" w:hAnsi="宋体" w:hint="eastAsia"/>
          <w:sz w:val="24"/>
          <w:szCs w:val="24"/>
          <w:lang w:eastAsia="zh-CN"/>
        </w:rPr>
        <w:t>【确认】</w:t>
      </w:r>
      <w:r>
        <w:rPr>
          <w:rFonts w:ascii="宋体" w:hAnsi="宋体" w:hint="eastAsia"/>
          <w:sz w:val="24"/>
          <w:szCs w:val="24"/>
          <w:lang w:eastAsia="zh-CN"/>
        </w:rPr>
        <w:t>以后，会弹出一个对话框，页面显示的就是编辑标前公示的编辑框，我们可以录入相关的标前公示信息，如有做好的标前公示我们点击</w:t>
      </w:r>
      <w:r w:rsidR="00603694">
        <w:rPr>
          <w:rFonts w:ascii="宋体" w:hAnsi="宋体" w:hint="eastAsia"/>
          <w:sz w:val="24"/>
          <w:szCs w:val="24"/>
          <w:lang w:eastAsia="zh-CN"/>
        </w:rPr>
        <w:t>【文件】-【打开】选择编辑好的文档</w:t>
      </w:r>
      <w:r>
        <w:rPr>
          <w:rFonts w:ascii="宋体" w:hAnsi="宋体" w:hint="eastAsia"/>
          <w:sz w:val="24"/>
          <w:szCs w:val="24"/>
          <w:lang w:eastAsia="zh-CN"/>
        </w:rPr>
        <w:t>。制作完成后点击右上角</w:t>
      </w:r>
      <w:r w:rsidR="00603694">
        <w:rPr>
          <w:rFonts w:ascii="宋体" w:hAnsi="宋体" w:hint="eastAsia"/>
          <w:sz w:val="24"/>
          <w:szCs w:val="24"/>
          <w:lang w:eastAsia="zh-CN"/>
        </w:rPr>
        <w:t>【上传】</w:t>
      </w:r>
      <w:r>
        <w:rPr>
          <w:rFonts w:ascii="宋体" w:hAnsi="宋体" w:hint="eastAsia"/>
          <w:sz w:val="24"/>
          <w:szCs w:val="24"/>
          <w:lang w:eastAsia="zh-CN"/>
        </w:rPr>
        <w:t>保存。如图</w:t>
      </w:r>
    </w:p>
    <w:p w:rsidR="00E26A6C" w:rsidRDefault="0056013E" w:rsidP="00DA39AB">
      <w:pPr>
        <w:spacing w:line="360" w:lineRule="auto"/>
        <w:rPr>
          <w:noProof/>
          <w:lang w:eastAsia="zh-CN" w:bidi="ar-SA"/>
        </w:rPr>
      </w:pPr>
      <w:r>
        <w:rPr>
          <w:noProof/>
          <w:lang w:eastAsia="zh-CN" w:bidi="ar-SA"/>
        </w:rPr>
        <w:drawing>
          <wp:inline distT="0" distB="0" distL="0" distR="0">
            <wp:extent cx="5486400" cy="2733675"/>
            <wp:effectExtent l="1905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srcRect/>
                    <a:stretch>
                      <a:fillRect/>
                    </a:stretch>
                  </pic:blipFill>
                  <pic:spPr bwMode="auto">
                    <a:xfrm>
                      <a:off x="0" y="0"/>
                      <a:ext cx="5486400" cy="2733675"/>
                    </a:xfrm>
                    <a:prstGeom prst="rect">
                      <a:avLst/>
                    </a:prstGeom>
                    <a:noFill/>
                    <a:ln w="9525">
                      <a:noFill/>
                      <a:miter lim="800000"/>
                      <a:headEnd/>
                      <a:tailEnd/>
                    </a:ln>
                  </pic:spPr>
                </pic:pic>
              </a:graphicData>
            </a:graphic>
          </wp:inline>
        </w:drawing>
      </w:r>
    </w:p>
    <w:p w:rsidR="00E26A6C" w:rsidRDefault="00E26A6C" w:rsidP="00DA39AB">
      <w:pPr>
        <w:spacing w:line="360" w:lineRule="auto"/>
        <w:rPr>
          <w:noProof/>
          <w:lang w:eastAsia="zh-CN" w:bidi="ar-SA"/>
        </w:rPr>
      </w:pPr>
      <w:r w:rsidRPr="00E26A6C">
        <w:rPr>
          <w:rFonts w:hint="eastAsia"/>
          <w:noProof/>
          <w:sz w:val="24"/>
          <w:szCs w:val="24"/>
          <w:lang w:eastAsia="zh-CN" w:bidi="ar-SA"/>
        </w:rPr>
        <w:lastRenderedPageBreak/>
        <w:t>上传后点击</w:t>
      </w:r>
      <w:r w:rsidR="00603694">
        <w:rPr>
          <w:rFonts w:hint="eastAsia"/>
          <w:noProof/>
          <w:sz w:val="24"/>
          <w:szCs w:val="24"/>
          <w:lang w:eastAsia="zh-CN" w:bidi="ar-SA"/>
        </w:rPr>
        <w:t>【</w:t>
      </w:r>
      <w:r w:rsidR="00603694" w:rsidRPr="00E26A6C">
        <w:rPr>
          <w:rFonts w:hint="eastAsia"/>
          <w:noProof/>
          <w:sz w:val="24"/>
          <w:szCs w:val="24"/>
          <w:lang w:eastAsia="zh-CN" w:bidi="ar-SA"/>
        </w:rPr>
        <w:t>提交</w:t>
      </w:r>
      <w:r w:rsidR="00603694">
        <w:rPr>
          <w:rFonts w:hint="eastAsia"/>
          <w:noProof/>
          <w:sz w:val="24"/>
          <w:szCs w:val="24"/>
          <w:lang w:eastAsia="zh-CN" w:bidi="ar-SA"/>
        </w:rPr>
        <w:t>】</w:t>
      </w:r>
      <w:r w:rsidRPr="00E26A6C">
        <w:rPr>
          <w:rFonts w:hint="eastAsia"/>
          <w:noProof/>
          <w:sz w:val="24"/>
          <w:szCs w:val="24"/>
          <w:lang w:eastAsia="zh-CN" w:bidi="ar-SA"/>
        </w:rPr>
        <w:t>按钮</w:t>
      </w:r>
      <w:r>
        <w:rPr>
          <w:rFonts w:hint="eastAsia"/>
          <w:noProof/>
          <w:sz w:val="24"/>
          <w:szCs w:val="24"/>
          <w:lang w:eastAsia="zh-CN" w:bidi="ar-SA"/>
        </w:rPr>
        <w:t>，等待中心人员审核发布。如图</w:t>
      </w:r>
      <w:r w:rsidR="0056013E">
        <w:rPr>
          <w:noProof/>
          <w:lang w:eastAsia="zh-CN" w:bidi="ar-SA"/>
        </w:rPr>
        <w:drawing>
          <wp:inline distT="0" distB="0" distL="0" distR="0">
            <wp:extent cx="5486400" cy="260032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srcRect/>
                    <a:stretch>
                      <a:fillRect/>
                    </a:stretch>
                  </pic:blipFill>
                  <pic:spPr bwMode="auto">
                    <a:xfrm>
                      <a:off x="0" y="0"/>
                      <a:ext cx="5486400" cy="2600325"/>
                    </a:xfrm>
                    <a:prstGeom prst="rect">
                      <a:avLst/>
                    </a:prstGeom>
                    <a:noFill/>
                    <a:ln w="9525">
                      <a:noFill/>
                      <a:miter lim="800000"/>
                      <a:headEnd/>
                      <a:tailEnd/>
                    </a:ln>
                  </pic:spPr>
                </pic:pic>
              </a:graphicData>
            </a:graphic>
          </wp:inline>
        </w:drawing>
      </w:r>
    </w:p>
    <w:p w:rsidR="00E26A6C" w:rsidRDefault="00E26A6C" w:rsidP="00DA39AB">
      <w:pPr>
        <w:spacing w:line="360" w:lineRule="auto"/>
        <w:rPr>
          <w:noProof/>
          <w:sz w:val="24"/>
          <w:szCs w:val="24"/>
          <w:lang w:eastAsia="zh-CN" w:bidi="ar-SA"/>
        </w:rPr>
      </w:pPr>
      <w:r>
        <w:rPr>
          <w:rFonts w:hint="eastAsia"/>
          <w:noProof/>
          <w:sz w:val="24"/>
          <w:szCs w:val="24"/>
          <w:lang w:eastAsia="zh-CN" w:bidi="ar-SA"/>
        </w:rPr>
        <w:t>标前公示编辑提交后，</w:t>
      </w:r>
      <w:r w:rsidR="00010433" w:rsidRPr="00B46B7E">
        <w:rPr>
          <w:rFonts w:hint="eastAsia"/>
          <w:noProof/>
          <w:color w:val="FF0000"/>
          <w:sz w:val="24"/>
          <w:szCs w:val="24"/>
          <w:lang w:eastAsia="zh-CN" w:bidi="ar-SA"/>
        </w:rPr>
        <w:t>如需要</w:t>
      </w:r>
      <w:r>
        <w:rPr>
          <w:rFonts w:hint="eastAsia"/>
          <w:noProof/>
          <w:sz w:val="24"/>
          <w:szCs w:val="24"/>
          <w:lang w:eastAsia="zh-CN" w:bidi="ar-SA"/>
        </w:rPr>
        <w:t>可以进行</w:t>
      </w:r>
      <w:r w:rsidR="000C0A8A">
        <w:rPr>
          <w:rFonts w:hint="eastAsia"/>
          <w:noProof/>
          <w:sz w:val="24"/>
          <w:szCs w:val="24"/>
          <w:lang w:eastAsia="zh-CN" w:bidi="ar-SA"/>
        </w:rPr>
        <w:t>【场地预约】</w:t>
      </w:r>
      <w:r>
        <w:rPr>
          <w:rFonts w:hint="eastAsia"/>
          <w:noProof/>
          <w:sz w:val="24"/>
          <w:szCs w:val="24"/>
          <w:lang w:eastAsia="zh-CN" w:bidi="ar-SA"/>
        </w:rPr>
        <w:t>，根据项目实际情况及场地的实际预约情况进行场地预约，点击</w:t>
      </w:r>
      <w:r w:rsidR="006D7BA1">
        <w:rPr>
          <w:rFonts w:hint="eastAsia"/>
          <w:noProof/>
          <w:sz w:val="24"/>
          <w:szCs w:val="24"/>
          <w:lang w:eastAsia="zh-CN" w:bidi="ar-SA"/>
        </w:rPr>
        <w:t>【新增申请】</w:t>
      </w:r>
      <w:r>
        <w:rPr>
          <w:rFonts w:hint="eastAsia"/>
          <w:noProof/>
          <w:sz w:val="24"/>
          <w:szCs w:val="24"/>
          <w:lang w:eastAsia="zh-CN" w:bidi="ar-SA"/>
        </w:rPr>
        <w:t>如图一。弹出图二对话框，选择</w:t>
      </w:r>
      <w:r w:rsidR="006D7BA1">
        <w:rPr>
          <w:rFonts w:hint="eastAsia"/>
          <w:noProof/>
          <w:sz w:val="24"/>
          <w:szCs w:val="24"/>
          <w:lang w:eastAsia="zh-CN" w:bidi="ar-SA"/>
        </w:rPr>
        <w:t>【开标时间】</w:t>
      </w:r>
    </w:p>
    <w:p w:rsidR="00E26A6C" w:rsidRDefault="00B345F4" w:rsidP="00DA39AB">
      <w:pPr>
        <w:spacing w:line="360" w:lineRule="auto"/>
        <w:rPr>
          <w:noProof/>
          <w:lang w:eastAsia="zh-CN" w:bidi="ar-SA"/>
        </w:rPr>
      </w:pPr>
      <w:r>
        <w:rPr>
          <w:noProof/>
          <w:lang w:eastAsia="zh-CN" w:bidi="ar-SA"/>
        </w:rPr>
        <w:lastRenderedPageBreak/>
        <w:drawing>
          <wp:inline distT="0" distB="0" distL="0" distR="0" wp14:anchorId="551A13D6" wp14:editId="6477D4D4">
            <wp:extent cx="5486400" cy="2505710"/>
            <wp:effectExtent l="0" t="0" r="0" b="889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2505710"/>
                    </a:xfrm>
                    <a:prstGeom prst="rect">
                      <a:avLst/>
                    </a:prstGeom>
                  </pic:spPr>
                </pic:pic>
              </a:graphicData>
            </a:graphic>
          </wp:inline>
        </w:drawing>
      </w:r>
      <w:r w:rsidR="0056013E">
        <w:rPr>
          <w:noProof/>
          <w:lang w:eastAsia="zh-CN" w:bidi="ar-SA"/>
        </w:rPr>
        <w:drawing>
          <wp:inline distT="0" distB="0" distL="0" distR="0">
            <wp:extent cx="5486400" cy="2705100"/>
            <wp:effectExtent l="19050" t="0" r="0"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srcRect/>
                    <a:stretch>
                      <a:fillRect/>
                    </a:stretch>
                  </pic:blipFill>
                  <pic:spPr bwMode="auto">
                    <a:xfrm>
                      <a:off x="0" y="0"/>
                      <a:ext cx="5486400" cy="2705100"/>
                    </a:xfrm>
                    <a:prstGeom prst="rect">
                      <a:avLst/>
                    </a:prstGeom>
                    <a:noFill/>
                    <a:ln w="9525">
                      <a:noFill/>
                      <a:miter lim="800000"/>
                      <a:headEnd/>
                      <a:tailEnd/>
                    </a:ln>
                  </pic:spPr>
                </pic:pic>
              </a:graphicData>
            </a:graphic>
          </wp:inline>
        </w:drawing>
      </w:r>
    </w:p>
    <w:p w:rsidR="00E26A6C" w:rsidRDefault="00E26A6C" w:rsidP="00DA39AB">
      <w:pPr>
        <w:spacing w:line="360" w:lineRule="auto"/>
        <w:rPr>
          <w:rFonts w:ascii="宋体" w:hAnsi="宋体"/>
          <w:sz w:val="24"/>
          <w:szCs w:val="24"/>
          <w:lang w:eastAsia="zh-CN"/>
        </w:rPr>
      </w:pPr>
      <w:r>
        <w:rPr>
          <w:rFonts w:ascii="宋体" w:hAnsi="宋体" w:hint="eastAsia"/>
          <w:sz w:val="24"/>
          <w:szCs w:val="24"/>
          <w:lang w:eastAsia="zh-CN"/>
        </w:rPr>
        <w:t>选择时间后，在</w:t>
      </w:r>
      <w:r w:rsidR="00680D1A">
        <w:rPr>
          <w:rFonts w:ascii="宋体" w:hAnsi="宋体" w:hint="eastAsia"/>
          <w:sz w:val="24"/>
          <w:szCs w:val="24"/>
          <w:lang w:eastAsia="zh-CN"/>
        </w:rPr>
        <w:t>【场地预约】</w:t>
      </w:r>
      <w:r>
        <w:rPr>
          <w:rFonts w:ascii="宋体" w:hAnsi="宋体" w:hint="eastAsia"/>
          <w:sz w:val="24"/>
          <w:szCs w:val="24"/>
          <w:lang w:eastAsia="zh-CN"/>
        </w:rPr>
        <w:t>中会显示如下图一页面，这时候我们需要跳出该项目，点击</w:t>
      </w:r>
      <w:r w:rsidR="00680D1A">
        <w:rPr>
          <w:rFonts w:ascii="宋体" w:hAnsi="宋体" w:hint="eastAsia"/>
          <w:sz w:val="24"/>
          <w:szCs w:val="24"/>
          <w:lang w:eastAsia="zh-CN"/>
        </w:rPr>
        <w:t>【我的桌面】</w:t>
      </w:r>
      <w:r>
        <w:rPr>
          <w:rFonts w:ascii="宋体" w:hAnsi="宋体" w:hint="eastAsia"/>
          <w:sz w:val="24"/>
          <w:szCs w:val="24"/>
          <w:lang w:eastAsia="zh-CN"/>
        </w:rPr>
        <w:t>会有如图二显示点击进入确定开标及评标场地如图三，已经占有的会显示已占，我们在该时间段选择一个空闲的开标、评标室</w:t>
      </w:r>
      <w:r w:rsidR="00CE4B40">
        <w:rPr>
          <w:rFonts w:ascii="宋体" w:hAnsi="宋体" w:hint="eastAsia"/>
          <w:sz w:val="24"/>
          <w:szCs w:val="24"/>
          <w:lang w:eastAsia="zh-CN"/>
        </w:rPr>
        <w:t>，完成预约后，点击【下一步】</w:t>
      </w:r>
      <w:r w:rsidR="002C6F7E">
        <w:rPr>
          <w:rFonts w:ascii="宋体" w:hAnsi="宋体" w:hint="eastAsia"/>
          <w:sz w:val="24"/>
          <w:szCs w:val="24"/>
          <w:lang w:eastAsia="zh-CN"/>
        </w:rPr>
        <w:t>，进入下一工作环节</w:t>
      </w:r>
      <w:r>
        <w:rPr>
          <w:rFonts w:ascii="宋体" w:hAnsi="宋体" w:hint="eastAsia"/>
          <w:sz w:val="24"/>
          <w:szCs w:val="24"/>
          <w:lang w:eastAsia="zh-CN"/>
        </w:rPr>
        <w:t>。</w:t>
      </w:r>
    </w:p>
    <w:p w:rsidR="00E26A6C" w:rsidRDefault="00B345F4" w:rsidP="00DA39AB">
      <w:pPr>
        <w:spacing w:line="360" w:lineRule="auto"/>
        <w:rPr>
          <w:noProof/>
          <w:lang w:eastAsia="zh-CN" w:bidi="ar-SA"/>
        </w:rPr>
      </w:pPr>
      <w:r>
        <w:rPr>
          <w:noProof/>
          <w:lang w:eastAsia="zh-CN" w:bidi="ar-SA"/>
        </w:rPr>
        <w:lastRenderedPageBreak/>
        <w:drawing>
          <wp:inline distT="0" distB="0" distL="0" distR="0" wp14:anchorId="52FC28FE" wp14:editId="23F802F7">
            <wp:extent cx="5486400" cy="2409825"/>
            <wp:effectExtent l="0" t="0" r="0" b="952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2409825"/>
                    </a:xfrm>
                    <a:prstGeom prst="rect">
                      <a:avLst/>
                    </a:prstGeom>
                  </pic:spPr>
                </pic:pic>
              </a:graphicData>
            </a:graphic>
          </wp:inline>
        </w:drawing>
      </w:r>
    </w:p>
    <w:p w:rsidR="00E26A6C" w:rsidRPr="00E26A6C" w:rsidRDefault="00B345F4" w:rsidP="00DA39AB">
      <w:pPr>
        <w:spacing w:line="360" w:lineRule="auto"/>
        <w:rPr>
          <w:noProof/>
          <w:sz w:val="24"/>
          <w:szCs w:val="24"/>
          <w:lang w:eastAsia="zh-CN" w:bidi="ar-SA"/>
        </w:rPr>
      </w:pPr>
      <w:r>
        <w:rPr>
          <w:noProof/>
          <w:lang w:eastAsia="zh-CN" w:bidi="ar-SA"/>
        </w:rPr>
        <w:drawing>
          <wp:inline distT="0" distB="0" distL="0" distR="0" wp14:anchorId="2B8BE1C8" wp14:editId="263E75AD">
            <wp:extent cx="5219205" cy="2380054"/>
            <wp:effectExtent l="0" t="0" r="635" b="127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23681" cy="2382095"/>
                    </a:xfrm>
                    <a:prstGeom prst="rect">
                      <a:avLst/>
                    </a:prstGeom>
                  </pic:spPr>
                </pic:pic>
              </a:graphicData>
            </a:graphic>
          </wp:inline>
        </w:drawing>
      </w:r>
      <w:r w:rsidR="00E26A6C">
        <w:rPr>
          <w:rFonts w:hint="eastAsia"/>
          <w:noProof/>
          <w:sz w:val="24"/>
          <w:szCs w:val="24"/>
          <w:lang w:eastAsia="zh-CN" w:bidi="ar-SA"/>
        </w:rPr>
        <w:t>图三</w:t>
      </w:r>
    </w:p>
    <w:p w:rsidR="00E26A6C" w:rsidRPr="00E26A6C" w:rsidRDefault="0056013E" w:rsidP="00DA39AB">
      <w:pPr>
        <w:spacing w:line="360" w:lineRule="auto"/>
        <w:rPr>
          <w:rFonts w:ascii="宋体" w:hAnsi="宋体"/>
          <w:sz w:val="24"/>
          <w:szCs w:val="24"/>
          <w:lang w:eastAsia="zh-CN"/>
        </w:rPr>
      </w:pPr>
      <w:r>
        <w:rPr>
          <w:noProof/>
          <w:lang w:eastAsia="zh-CN" w:bidi="ar-SA"/>
        </w:rPr>
        <w:drawing>
          <wp:inline distT="0" distB="0" distL="0" distR="0">
            <wp:extent cx="5476875" cy="2609850"/>
            <wp:effectExtent l="19050" t="0" r="9525"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srcRect/>
                    <a:stretch>
                      <a:fillRect/>
                    </a:stretch>
                  </pic:blipFill>
                  <pic:spPr bwMode="auto">
                    <a:xfrm>
                      <a:off x="0" y="0"/>
                      <a:ext cx="5476875" cy="2609850"/>
                    </a:xfrm>
                    <a:prstGeom prst="rect">
                      <a:avLst/>
                    </a:prstGeom>
                    <a:noFill/>
                    <a:ln w="9525">
                      <a:noFill/>
                      <a:miter lim="800000"/>
                      <a:headEnd/>
                      <a:tailEnd/>
                    </a:ln>
                  </pic:spPr>
                </pic:pic>
              </a:graphicData>
            </a:graphic>
          </wp:inline>
        </w:drawing>
      </w:r>
    </w:p>
    <w:p w:rsidR="00DA39AB" w:rsidRDefault="00DA39AB" w:rsidP="00013512">
      <w:pPr>
        <w:pStyle w:val="3"/>
        <w:numPr>
          <w:ilvl w:val="2"/>
          <w:numId w:val="2"/>
        </w:numPr>
        <w:rPr>
          <w:lang w:eastAsia="zh-CN"/>
        </w:rPr>
      </w:pPr>
      <w:bookmarkStart w:id="37" w:name="_Toc524513987"/>
      <w:bookmarkStart w:id="38" w:name="_Toc524514550"/>
      <w:r>
        <w:rPr>
          <w:rFonts w:hint="eastAsia"/>
          <w:lang w:eastAsia="zh-CN"/>
        </w:rPr>
        <w:lastRenderedPageBreak/>
        <w:t>资费定义</w:t>
      </w:r>
      <w:bookmarkEnd w:id="37"/>
      <w:bookmarkEnd w:id="38"/>
    </w:p>
    <w:p w:rsidR="00DA39AB" w:rsidRDefault="00DA39AB" w:rsidP="00DA39AB">
      <w:pPr>
        <w:spacing w:line="360" w:lineRule="auto"/>
        <w:ind w:firstLineChars="150" w:firstLine="360"/>
        <w:rPr>
          <w:rFonts w:ascii="宋体" w:hAnsi="宋体"/>
          <w:sz w:val="24"/>
          <w:szCs w:val="24"/>
          <w:lang w:eastAsia="zh-CN"/>
        </w:rPr>
      </w:pPr>
      <w:r>
        <w:rPr>
          <w:rFonts w:ascii="宋体" w:hAnsi="宋体" w:hint="eastAsia"/>
          <w:sz w:val="24"/>
          <w:szCs w:val="24"/>
          <w:lang w:eastAsia="zh-CN"/>
        </w:rPr>
        <w:t>点击</w:t>
      </w:r>
      <w:r w:rsidR="00CE17E6">
        <w:rPr>
          <w:rFonts w:ascii="宋体" w:hAnsi="宋体" w:hint="eastAsia"/>
          <w:sz w:val="24"/>
          <w:szCs w:val="24"/>
          <w:lang w:eastAsia="zh-CN"/>
        </w:rPr>
        <w:t>【资费定义】</w:t>
      </w:r>
      <w:r w:rsidR="00B345F4">
        <w:rPr>
          <w:rFonts w:ascii="宋体" w:hAnsi="宋体" w:hint="eastAsia"/>
          <w:sz w:val="24"/>
          <w:szCs w:val="24"/>
          <w:lang w:eastAsia="zh-CN"/>
        </w:rPr>
        <w:t>后，会显示</w:t>
      </w:r>
      <w:r>
        <w:rPr>
          <w:rFonts w:ascii="宋体" w:hAnsi="宋体" w:hint="eastAsia"/>
          <w:sz w:val="24"/>
          <w:szCs w:val="24"/>
          <w:lang w:eastAsia="zh-CN"/>
        </w:rPr>
        <w:t>资费定义的内容，依次按照向导填写收费金额点击</w:t>
      </w:r>
      <w:r w:rsidR="00CE17E6">
        <w:rPr>
          <w:rFonts w:ascii="宋体" w:hAnsi="宋体" w:hint="eastAsia"/>
          <w:sz w:val="24"/>
          <w:szCs w:val="24"/>
          <w:lang w:eastAsia="zh-CN"/>
        </w:rPr>
        <w:t>【保存】</w:t>
      </w:r>
      <w:r w:rsidR="00E26A6C">
        <w:rPr>
          <w:rFonts w:ascii="宋体" w:hAnsi="宋体" w:hint="eastAsia"/>
          <w:sz w:val="24"/>
          <w:szCs w:val="24"/>
          <w:lang w:eastAsia="zh-CN"/>
        </w:rPr>
        <w:t>后再点击</w:t>
      </w:r>
      <w:r w:rsidR="00CE17E6">
        <w:rPr>
          <w:rFonts w:ascii="宋体" w:hAnsi="宋体" w:hint="eastAsia"/>
          <w:sz w:val="24"/>
          <w:szCs w:val="24"/>
          <w:lang w:eastAsia="zh-CN"/>
        </w:rPr>
        <w:t>【下一步】</w:t>
      </w:r>
      <w:r w:rsidRPr="006B1854">
        <w:rPr>
          <w:rFonts w:ascii="宋体" w:hAnsi="宋体" w:hint="eastAsia"/>
          <w:sz w:val="24"/>
          <w:szCs w:val="24"/>
          <w:lang w:eastAsia="zh-CN"/>
        </w:rPr>
        <w:t>，如下图所示：</w:t>
      </w:r>
    </w:p>
    <w:p w:rsidR="00DA39AB" w:rsidRDefault="00120584" w:rsidP="00DA39AB">
      <w:pPr>
        <w:spacing w:line="360" w:lineRule="auto"/>
        <w:rPr>
          <w:noProof/>
          <w:lang w:eastAsia="zh-CN" w:bidi="ar-SA"/>
        </w:rPr>
      </w:pPr>
      <w:r>
        <w:rPr>
          <w:noProof/>
          <w:lang w:eastAsia="zh-CN" w:bidi="ar-SA"/>
        </w:rPr>
        <w:drawing>
          <wp:inline distT="0" distB="0" distL="0" distR="0" wp14:anchorId="5BECEFC5" wp14:editId="32D85A9F">
            <wp:extent cx="5486400" cy="1849755"/>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86400" cy="1849755"/>
                    </a:xfrm>
                    <a:prstGeom prst="rect">
                      <a:avLst/>
                    </a:prstGeom>
                  </pic:spPr>
                </pic:pic>
              </a:graphicData>
            </a:graphic>
          </wp:inline>
        </w:drawing>
      </w:r>
    </w:p>
    <w:p w:rsidR="00CE4D26" w:rsidRDefault="00CE4D26" w:rsidP="00DA39AB">
      <w:pPr>
        <w:spacing w:line="360" w:lineRule="auto"/>
        <w:rPr>
          <w:noProof/>
          <w:lang w:eastAsia="zh-CN" w:bidi="ar-SA"/>
        </w:rPr>
      </w:pPr>
      <w:r w:rsidRPr="005A1A4F">
        <w:rPr>
          <w:rFonts w:hint="eastAsia"/>
          <w:noProof/>
          <w:lang w:eastAsia="zh-CN" w:bidi="ar-SA"/>
        </w:rPr>
        <w:drawing>
          <wp:inline distT="0" distB="0" distL="0" distR="0" wp14:anchorId="387D6D88" wp14:editId="3EDFC183">
            <wp:extent cx="5274310" cy="2149435"/>
            <wp:effectExtent l="19050" t="0" r="2540" b="0"/>
            <wp:docPr id="10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5274310" cy="2149435"/>
                    </a:xfrm>
                    <a:prstGeom prst="rect">
                      <a:avLst/>
                    </a:prstGeom>
                    <a:noFill/>
                    <a:ln w="9525">
                      <a:noFill/>
                      <a:miter lim="800000"/>
                      <a:headEnd/>
                      <a:tailEnd/>
                    </a:ln>
                  </pic:spPr>
                </pic:pic>
              </a:graphicData>
            </a:graphic>
          </wp:inline>
        </w:drawing>
      </w:r>
    </w:p>
    <w:p w:rsidR="001268F4" w:rsidRDefault="001268F4" w:rsidP="00DA39AB">
      <w:pPr>
        <w:spacing w:line="360" w:lineRule="auto"/>
        <w:rPr>
          <w:lang w:eastAsia="zh-CN"/>
        </w:rPr>
      </w:pPr>
      <w:r w:rsidRPr="00CE17E6">
        <w:rPr>
          <w:rFonts w:hint="eastAsia"/>
          <w:b/>
          <w:noProof/>
          <w:color w:val="FF0000"/>
          <w:lang w:eastAsia="zh-CN" w:bidi="ar-SA"/>
        </w:rPr>
        <w:t>注意：根据相应的收费情况，确定是否收取</w:t>
      </w:r>
      <w:r w:rsidR="00B345F4">
        <w:rPr>
          <w:rFonts w:hint="eastAsia"/>
          <w:b/>
          <w:noProof/>
          <w:color w:val="FF0000"/>
          <w:lang w:eastAsia="zh-CN" w:bidi="ar-SA"/>
        </w:rPr>
        <w:t>（一般标书费设置不系统收取，在开标现场收取）</w:t>
      </w:r>
      <w:r w:rsidRPr="00CE17E6">
        <w:rPr>
          <w:rFonts w:hint="eastAsia"/>
          <w:b/>
          <w:noProof/>
          <w:color w:val="FF0000"/>
          <w:lang w:eastAsia="zh-CN" w:bidi="ar-SA"/>
        </w:rPr>
        <w:t>，是否退换（投标保证金）及收取方式，一般按默认即可，每一个收费输入后点击</w:t>
      </w:r>
      <w:r w:rsidR="00ED10E3">
        <w:rPr>
          <w:rFonts w:hint="eastAsia"/>
          <w:b/>
          <w:noProof/>
          <w:color w:val="FF0000"/>
          <w:lang w:eastAsia="zh-CN" w:bidi="ar-SA"/>
        </w:rPr>
        <w:t>【</w:t>
      </w:r>
      <w:r w:rsidR="00ED10E3" w:rsidRPr="00CE17E6">
        <w:rPr>
          <w:rFonts w:hint="eastAsia"/>
          <w:b/>
          <w:noProof/>
          <w:color w:val="FF0000"/>
          <w:lang w:eastAsia="zh-CN" w:bidi="ar-SA"/>
        </w:rPr>
        <w:t>保存</w:t>
      </w:r>
      <w:r w:rsidR="00ED10E3">
        <w:rPr>
          <w:rFonts w:hint="eastAsia"/>
          <w:b/>
          <w:noProof/>
          <w:color w:val="FF0000"/>
          <w:lang w:eastAsia="zh-CN" w:bidi="ar-SA"/>
        </w:rPr>
        <w:t>】</w:t>
      </w:r>
      <w:r w:rsidRPr="00CE17E6">
        <w:rPr>
          <w:rFonts w:hint="eastAsia"/>
          <w:b/>
          <w:noProof/>
          <w:color w:val="FF0000"/>
          <w:lang w:eastAsia="zh-CN" w:bidi="ar-SA"/>
        </w:rPr>
        <w:t>。</w:t>
      </w:r>
    </w:p>
    <w:p w:rsidR="00DA39AB" w:rsidRDefault="00907307" w:rsidP="00013512">
      <w:pPr>
        <w:pStyle w:val="3"/>
        <w:numPr>
          <w:ilvl w:val="2"/>
          <w:numId w:val="2"/>
        </w:numPr>
        <w:rPr>
          <w:lang w:eastAsia="zh-CN"/>
        </w:rPr>
      </w:pPr>
      <w:bookmarkStart w:id="39" w:name="_Toc524513988"/>
      <w:bookmarkStart w:id="40" w:name="_Toc524514551"/>
      <w:r>
        <w:rPr>
          <w:rFonts w:hint="eastAsia"/>
          <w:lang w:eastAsia="zh-CN"/>
        </w:rPr>
        <w:t>招</w:t>
      </w:r>
      <w:r w:rsidR="00BC2399">
        <w:rPr>
          <w:rFonts w:hint="eastAsia"/>
          <w:lang w:eastAsia="zh-CN"/>
        </w:rPr>
        <w:t>标文件制作</w:t>
      </w:r>
      <w:bookmarkEnd w:id="39"/>
      <w:bookmarkEnd w:id="40"/>
    </w:p>
    <w:p w:rsidR="003D77E7" w:rsidRDefault="003D77E7" w:rsidP="003D77E7">
      <w:pPr>
        <w:spacing w:line="360" w:lineRule="auto"/>
        <w:ind w:firstLineChars="200" w:firstLine="480"/>
        <w:rPr>
          <w:rFonts w:ascii="宋体" w:hAnsi="宋体"/>
          <w:sz w:val="24"/>
          <w:szCs w:val="24"/>
          <w:lang w:eastAsia="zh-CN"/>
        </w:rPr>
      </w:pPr>
      <w:r w:rsidRPr="003D77E7">
        <w:rPr>
          <w:rFonts w:ascii="宋体" w:hAnsi="宋体" w:hint="eastAsia"/>
          <w:sz w:val="24"/>
          <w:szCs w:val="24"/>
          <w:lang w:eastAsia="zh-CN"/>
        </w:rPr>
        <w:t>招标文件制作包含</w:t>
      </w:r>
      <w:r w:rsidR="00CE17E6">
        <w:rPr>
          <w:rFonts w:ascii="宋体" w:hAnsi="宋体" w:hint="eastAsia"/>
          <w:sz w:val="24"/>
          <w:szCs w:val="24"/>
          <w:lang w:eastAsia="zh-CN"/>
        </w:rPr>
        <w:t>【</w:t>
      </w:r>
      <w:r w:rsidR="00CE17E6" w:rsidRPr="003D77E7">
        <w:rPr>
          <w:rFonts w:ascii="宋体" w:hAnsi="宋体" w:hint="eastAsia"/>
          <w:sz w:val="24"/>
          <w:szCs w:val="24"/>
          <w:lang w:eastAsia="zh-CN"/>
        </w:rPr>
        <w:t>招标文件规划</w:t>
      </w:r>
      <w:r w:rsidR="00CE17E6">
        <w:rPr>
          <w:rFonts w:ascii="宋体" w:hAnsi="宋体" w:hint="eastAsia"/>
          <w:sz w:val="24"/>
          <w:szCs w:val="24"/>
          <w:lang w:eastAsia="zh-CN"/>
        </w:rPr>
        <w:t>】</w:t>
      </w:r>
      <w:r w:rsidRPr="003D77E7">
        <w:rPr>
          <w:rFonts w:ascii="宋体" w:hAnsi="宋体" w:hint="eastAsia"/>
          <w:sz w:val="24"/>
          <w:szCs w:val="24"/>
          <w:lang w:eastAsia="zh-CN"/>
        </w:rPr>
        <w:t>、</w:t>
      </w:r>
      <w:r w:rsidR="00CE17E6">
        <w:rPr>
          <w:rFonts w:ascii="宋体" w:hAnsi="宋体" w:hint="eastAsia"/>
          <w:sz w:val="24"/>
          <w:szCs w:val="24"/>
          <w:lang w:eastAsia="zh-CN"/>
        </w:rPr>
        <w:t>【</w:t>
      </w:r>
      <w:r w:rsidR="00CE17E6" w:rsidRPr="003D77E7">
        <w:rPr>
          <w:rFonts w:ascii="宋体" w:hAnsi="宋体" w:hint="eastAsia"/>
          <w:sz w:val="24"/>
          <w:szCs w:val="24"/>
          <w:lang w:eastAsia="zh-CN"/>
        </w:rPr>
        <w:t>投标文件规划</w:t>
      </w:r>
      <w:r w:rsidR="00CE17E6">
        <w:rPr>
          <w:rFonts w:ascii="宋体" w:hAnsi="宋体" w:hint="eastAsia"/>
          <w:sz w:val="24"/>
          <w:szCs w:val="24"/>
          <w:lang w:eastAsia="zh-CN"/>
        </w:rPr>
        <w:t>】</w:t>
      </w:r>
      <w:r w:rsidRPr="003D77E7">
        <w:rPr>
          <w:rFonts w:ascii="宋体" w:hAnsi="宋体" w:hint="eastAsia"/>
          <w:sz w:val="24"/>
          <w:szCs w:val="24"/>
          <w:lang w:eastAsia="zh-CN"/>
        </w:rPr>
        <w:t>环节。</w:t>
      </w:r>
    </w:p>
    <w:p w:rsidR="00B967FD" w:rsidRPr="005213BE" w:rsidRDefault="00B967FD" w:rsidP="00013512">
      <w:pPr>
        <w:pStyle w:val="4"/>
        <w:numPr>
          <w:ilvl w:val="3"/>
          <w:numId w:val="2"/>
        </w:numPr>
        <w:rPr>
          <w:lang w:eastAsia="zh-CN"/>
        </w:rPr>
      </w:pPr>
      <w:bookmarkStart w:id="41" w:name="_Toc524514552"/>
      <w:r>
        <w:rPr>
          <w:rFonts w:hint="eastAsia"/>
          <w:lang w:eastAsia="zh-CN"/>
        </w:rPr>
        <w:t>招标</w:t>
      </w:r>
      <w:r w:rsidR="00B60287">
        <w:rPr>
          <w:rFonts w:hint="eastAsia"/>
          <w:lang w:eastAsia="zh-CN"/>
        </w:rPr>
        <w:t>公告</w:t>
      </w:r>
      <w:bookmarkEnd w:id="41"/>
    </w:p>
    <w:p w:rsidR="00B967FD" w:rsidRDefault="00086D13" w:rsidP="003D77E7">
      <w:pPr>
        <w:spacing w:line="360" w:lineRule="auto"/>
        <w:ind w:firstLineChars="200" w:firstLine="480"/>
        <w:rPr>
          <w:rFonts w:ascii="宋体" w:hAnsi="宋体" w:cs="宋体"/>
          <w:sz w:val="24"/>
          <w:szCs w:val="24"/>
          <w:lang w:eastAsia="zh-CN" w:bidi="ar-SA"/>
        </w:rPr>
      </w:pPr>
      <w:r>
        <w:rPr>
          <w:rFonts w:ascii="宋体" w:hAnsi="宋体" w:cs="宋体" w:hint="eastAsia"/>
          <w:sz w:val="24"/>
          <w:szCs w:val="24"/>
          <w:lang w:eastAsia="zh-CN" w:bidi="ar-SA"/>
        </w:rPr>
        <w:t>代理机构对招标公告进行发布</w:t>
      </w:r>
    </w:p>
    <w:p w:rsidR="00072FBA" w:rsidRDefault="00072FBA" w:rsidP="00072FBA">
      <w:pPr>
        <w:spacing w:line="360" w:lineRule="auto"/>
        <w:ind w:firstLineChars="200" w:firstLine="400"/>
        <w:rPr>
          <w:rFonts w:ascii="宋体" w:hAnsi="宋体"/>
          <w:sz w:val="24"/>
          <w:szCs w:val="24"/>
          <w:lang w:eastAsia="zh-CN"/>
        </w:rPr>
      </w:pPr>
      <w:r>
        <w:rPr>
          <w:noProof/>
          <w:lang w:eastAsia="zh-CN" w:bidi="ar-SA"/>
        </w:rPr>
        <w:lastRenderedPageBreak/>
        <w:drawing>
          <wp:inline distT="0" distB="0" distL="0" distR="0" wp14:anchorId="5CAFD290" wp14:editId="7F5206DC">
            <wp:extent cx="5486400" cy="1653540"/>
            <wp:effectExtent l="0" t="0" r="0" b="381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86400" cy="1653540"/>
                    </a:xfrm>
                    <a:prstGeom prst="rect">
                      <a:avLst/>
                    </a:prstGeom>
                  </pic:spPr>
                </pic:pic>
              </a:graphicData>
            </a:graphic>
          </wp:inline>
        </w:drawing>
      </w:r>
    </w:p>
    <w:p w:rsidR="00072FBA" w:rsidRDefault="00072FBA" w:rsidP="00072FBA">
      <w:pPr>
        <w:spacing w:line="360" w:lineRule="auto"/>
        <w:ind w:firstLineChars="200" w:firstLine="400"/>
        <w:rPr>
          <w:rFonts w:ascii="宋体" w:hAnsi="宋体"/>
          <w:sz w:val="24"/>
          <w:szCs w:val="24"/>
          <w:lang w:eastAsia="zh-CN"/>
        </w:rPr>
      </w:pPr>
      <w:r>
        <w:rPr>
          <w:noProof/>
          <w:lang w:eastAsia="zh-CN" w:bidi="ar-SA"/>
        </w:rPr>
        <w:drawing>
          <wp:inline distT="0" distB="0" distL="0" distR="0" wp14:anchorId="6A33A60E" wp14:editId="2DA9E63A">
            <wp:extent cx="5486400" cy="1691005"/>
            <wp:effectExtent l="0" t="0" r="0" b="444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86400" cy="1691005"/>
                    </a:xfrm>
                    <a:prstGeom prst="rect">
                      <a:avLst/>
                    </a:prstGeom>
                  </pic:spPr>
                </pic:pic>
              </a:graphicData>
            </a:graphic>
          </wp:inline>
        </w:drawing>
      </w:r>
    </w:p>
    <w:p w:rsidR="00801E30" w:rsidRPr="00801E30" w:rsidRDefault="001764B3" w:rsidP="00013512">
      <w:pPr>
        <w:pStyle w:val="4"/>
        <w:numPr>
          <w:ilvl w:val="3"/>
          <w:numId w:val="2"/>
        </w:numPr>
        <w:rPr>
          <w:lang w:eastAsia="zh-CN"/>
        </w:rPr>
      </w:pPr>
      <w:bookmarkStart w:id="42" w:name="_Toc524514553"/>
      <w:r>
        <w:rPr>
          <w:rFonts w:hint="eastAsia"/>
          <w:lang w:eastAsia="zh-CN"/>
        </w:rPr>
        <w:t>招标文件规划</w:t>
      </w:r>
      <w:bookmarkEnd w:id="42"/>
    </w:p>
    <w:p w:rsidR="0004215C" w:rsidRDefault="0004215C" w:rsidP="00801E30">
      <w:pPr>
        <w:spacing w:before="0" w:after="0" w:line="240" w:lineRule="auto"/>
        <w:ind w:firstLine="420"/>
        <w:rPr>
          <w:rFonts w:ascii="宋体" w:hAnsi="宋体" w:cs="宋体"/>
          <w:sz w:val="24"/>
          <w:szCs w:val="24"/>
          <w:lang w:eastAsia="zh-CN" w:bidi="ar-SA"/>
        </w:rPr>
      </w:pPr>
      <w:r>
        <w:rPr>
          <w:rFonts w:ascii="宋体" w:hAnsi="宋体" w:cs="宋体" w:hint="eastAsia"/>
          <w:sz w:val="24"/>
          <w:szCs w:val="24"/>
          <w:lang w:eastAsia="zh-CN" w:bidi="ar-SA"/>
        </w:rPr>
        <w:t>先</w:t>
      </w:r>
      <w:r w:rsidR="00DC1F1C">
        <w:rPr>
          <w:rFonts w:ascii="宋体" w:hAnsi="宋体" w:cs="宋体" w:hint="eastAsia"/>
          <w:sz w:val="24"/>
          <w:szCs w:val="24"/>
          <w:lang w:eastAsia="zh-CN" w:bidi="ar-SA"/>
        </w:rPr>
        <w:t>【</w:t>
      </w:r>
      <w:r>
        <w:rPr>
          <w:rFonts w:ascii="宋体" w:hAnsi="宋体" w:cs="宋体" w:hint="eastAsia"/>
          <w:sz w:val="24"/>
          <w:szCs w:val="24"/>
          <w:lang w:eastAsia="zh-CN" w:bidi="ar-SA"/>
        </w:rPr>
        <w:t>新增招标公告</w:t>
      </w:r>
      <w:r w:rsidR="00DC1F1C">
        <w:rPr>
          <w:rFonts w:ascii="宋体" w:hAnsi="宋体" w:cs="宋体" w:hint="eastAsia"/>
          <w:sz w:val="24"/>
          <w:szCs w:val="24"/>
          <w:lang w:eastAsia="zh-CN" w:bidi="ar-SA"/>
        </w:rPr>
        <w:t>】</w:t>
      </w:r>
    </w:p>
    <w:p w:rsidR="0004215C" w:rsidRDefault="0004215C" w:rsidP="00801E30">
      <w:pPr>
        <w:spacing w:before="0" w:after="0" w:line="240" w:lineRule="auto"/>
        <w:ind w:firstLine="420"/>
        <w:rPr>
          <w:rFonts w:ascii="宋体" w:hAnsi="宋体" w:cs="宋体"/>
          <w:sz w:val="24"/>
          <w:szCs w:val="24"/>
          <w:lang w:eastAsia="zh-CN" w:bidi="ar-SA"/>
        </w:rPr>
      </w:pPr>
      <w:r>
        <w:rPr>
          <w:noProof/>
          <w:lang w:eastAsia="zh-CN" w:bidi="ar-SA"/>
        </w:rPr>
        <w:drawing>
          <wp:inline distT="0" distB="0" distL="0" distR="0" wp14:anchorId="2D210176" wp14:editId="54C5D250">
            <wp:extent cx="5486400" cy="2660015"/>
            <wp:effectExtent l="0" t="0" r="0" b="698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86400" cy="2660015"/>
                    </a:xfrm>
                    <a:prstGeom prst="rect">
                      <a:avLst/>
                    </a:prstGeom>
                  </pic:spPr>
                </pic:pic>
              </a:graphicData>
            </a:graphic>
          </wp:inline>
        </w:drawing>
      </w:r>
    </w:p>
    <w:p w:rsidR="0004215C" w:rsidRDefault="0004215C" w:rsidP="00801E30">
      <w:pPr>
        <w:spacing w:before="0" w:after="0" w:line="240" w:lineRule="auto"/>
        <w:ind w:firstLine="420"/>
        <w:rPr>
          <w:rFonts w:ascii="宋体" w:hAnsi="宋体" w:cs="宋体"/>
          <w:sz w:val="24"/>
          <w:szCs w:val="24"/>
          <w:lang w:eastAsia="zh-CN" w:bidi="ar-SA"/>
        </w:rPr>
      </w:pPr>
      <w:r>
        <w:rPr>
          <w:noProof/>
          <w:lang w:eastAsia="zh-CN" w:bidi="ar-SA"/>
        </w:rPr>
        <w:lastRenderedPageBreak/>
        <w:drawing>
          <wp:inline distT="0" distB="0" distL="0" distR="0" wp14:anchorId="50FBC267" wp14:editId="5CF56029">
            <wp:extent cx="5486400" cy="162814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86400" cy="1628140"/>
                    </a:xfrm>
                    <a:prstGeom prst="rect">
                      <a:avLst/>
                    </a:prstGeom>
                  </pic:spPr>
                </pic:pic>
              </a:graphicData>
            </a:graphic>
          </wp:inline>
        </w:drawing>
      </w:r>
    </w:p>
    <w:p w:rsidR="002D6403" w:rsidRDefault="0004215C" w:rsidP="0004215C">
      <w:pPr>
        <w:spacing w:before="0" w:after="0" w:line="240" w:lineRule="auto"/>
        <w:ind w:firstLine="420"/>
        <w:rPr>
          <w:rFonts w:ascii="宋体" w:hAnsi="宋体"/>
          <w:sz w:val="24"/>
          <w:szCs w:val="24"/>
          <w:lang w:eastAsia="zh-CN"/>
        </w:rPr>
      </w:pPr>
      <w:r>
        <w:rPr>
          <w:rFonts w:ascii="宋体" w:hAnsi="宋体" w:cs="宋体" w:hint="eastAsia"/>
          <w:sz w:val="24"/>
          <w:szCs w:val="24"/>
          <w:lang w:eastAsia="zh-CN" w:bidi="ar-SA"/>
        </w:rPr>
        <w:t>点击</w:t>
      </w:r>
      <w:r w:rsidR="00DC1F1C">
        <w:rPr>
          <w:rFonts w:ascii="宋体" w:hAnsi="宋体" w:cs="宋体" w:hint="eastAsia"/>
          <w:sz w:val="24"/>
          <w:szCs w:val="24"/>
          <w:lang w:eastAsia="zh-CN" w:bidi="ar-SA"/>
        </w:rPr>
        <w:t>【</w:t>
      </w:r>
      <w:r>
        <w:rPr>
          <w:rFonts w:ascii="宋体" w:hAnsi="宋体" w:cs="宋体" w:hint="eastAsia"/>
          <w:sz w:val="24"/>
          <w:szCs w:val="24"/>
          <w:lang w:eastAsia="zh-CN" w:bidi="ar-SA"/>
        </w:rPr>
        <w:t>编辑文件</w:t>
      </w:r>
      <w:r w:rsidR="00DC1F1C">
        <w:rPr>
          <w:rFonts w:ascii="宋体" w:hAnsi="宋体" w:cs="宋体" w:hint="eastAsia"/>
          <w:sz w:val="24"/>
          <w:szCs w:val="24"/>
          <w:lang w:eastAsia="zh-CN" w:bidi="ar-SA"/>
        </w:rPr>
        <w:t>】</w:t>
      </w:r>
      <w:r>
        <w:rPr>
          <w:rFonts w:ascii="宋体" w:hAnsi="宋体" w:cs="宋体" w:hint="eastAsia"/>
          <w:sz w:val="24"/>
          <w:szCs w:val="24"/>
          <w:lang w:eastAsia="zh-CN" w:bidi="ar-SA"/>
        </w:rPr>
        <w:t>，</w:t>
      </w:r>
      <w:r w:rsidR="001764B3">
        <w:rPr>
          <w:rFonts w:ascii="宋体" w:hAnsi="宋体" w:cs="宋体" w:hint="eastAsia"/>
          <w:sz w:val="24"/>
          <w:szCs w:val="24"/>
          <w:lang w:eastAsia="zh-CN" w:bidi="ar-SA"/>
        </w:rPr>
        <w:t>对招标文件进行相应的规划</w:t>
      </w:r>
      <w:r w:rsidR="00877B58">
        <w:rPr>
          <w:rFonts w:ascii="宋体" w:hAnsi="宋体" w:cs="宋体" w:hint="eastAsia"/>
          <w:sz w:val="24"/>
          <w:szCs w:val="24"/>
          <w:lang w:eastAsia="zh-CN" w:bidi="ar-SA"/>
        </w:rPr>
        <w:t>，可以上传相应的招标文件，</w:t>
      </w:r>
      <w:r w:rsidR="001268F4">
        <w:rPr>
          <w:rFonts w:ascii="宋体" w:hAnsi="宋体" w:cs="宋体" w:hint="eastAsia"/>
          <w:sz w:val="24"/>
          <w:szCs w:val="24"/>
          <w:lang w:eastAsia="zh-CN" w:bidi="ar-SA"/>
        </w:rPr>
        <w:t>可以把电子版招标文件复制粘贴，也可以选择</w:t>
      </w:r>
      <w:r w:rsidR="00EC3DA2">
        <w:rPr>
          <w:rFonts w:ascii="宋体" w:hAnsi="宋体" w:cs="宋体" w:hint="eastAsia"/>
          <w:sz w:val="24"/>
          <w:szCs w:val="24"/>
          <w:lang w:eastAsia="zh-CN" w:bidi="ar-SA"/>
        </w:rPr>
        <w:t>【打开】</w:t>
      </w:r>
      <w:r w:rsidR="001268F4">
        <w:rPr>
          <w:rFonts w:ascii="宋体" w:hAnsi="宋体" w:cs="宋体" w:hint="eastAsia"/>
          <w:sz w:val="24"/>
          <w:szCs w:val="24"/>
          <w:lang w:eastAsia="zh-CN" w:bidi="ar-SA"/>
        </w:rPr>
        <w:t>文档按钮，</w:t>
      </w:r>
      <w:r w:rsidR="005F122C">
        <w:rPr>
          <w:rFonts w:ascii="宋体" w:hAnsi="宋体" w:cs="宋体" w:hint="eastAsia"/>
          <w:sz w:val="24"/>
          <w:szCs w:val="24"/>
          <w:lang w:eastAsia="zh-CN" w:bidi="ar-SA"/>
        </w:rPr>
        <w:t>选择相应的招标文件，</w:t>
      </w:r>
      <w:r w:rsidR="001764B3">
        <w:rPr>
          <w:rFonts w:ascii="宋体" w:hAnsi="宋体" w:cs="宋体" w:hint="eastAsia"/>
          <w:sz w:val="24"/>
          <w:szCs w:val="24"/>
          <w:lang w:eastAsia="zh-CN" w:bidi="ar-SA"/>
        </w:rPr>
        <w:t>完成后，点击</w:t>
      </w:r>
      <w:r w:rsidR="00EC3DA2">
        <w:rPr>
          <w:rFonts w:ascii="宋体" w:hAnsi="宋体" w:cs="宋体" w:hint="eastAsia"/>
          <w:sz w:val="24"/>
          <w:szCs w:val="24"/>
          <w:lang w:eastAsia="zh-CN" w:bidi="ar-SA"/>
        </w:rPr>
        <w:t>【保存】-【下一步】</w:t>
      </w:r>
      <w:r w:rsidR="001764B3">
        <w:rPr>
          <w:rFonts w:ascii="宋体" w:hAnsi="宋体" w:cs="宋体" w:hint="eastAsia"/>
          <w:sz w:val="24"/>
          <w:szCs w:val="24"/>
          <w:lang w:eastAsia="zh-CN" w:bidi="ar-SA"/>
        </w:rPr>
        <w:t>。</w:t>
      </w:r>
      <w:r w:rsidR="001764B3" w:rsidRPr="00DF6F85">
        <w:rPr>
          <w:rFonts w:ascii="宋体" w:hAnsi="宋体" w:hint="eastAsia"/>
          <w:sz w:val="24"/>
          <w:szCs w:val="24"/>
          <w:lang w:eastAsia="zh-CN"/>
        </w:rPr>
        <w:t>如下图所示</w:t>
      </w:r>
      <w:r w:rsidR="001764B3">
        <w:rPr>
          <w:rFonts w:ascii="宋体" w:hAnsi="宋体" w:hint="eastAsia"/>
          <w:sz w:val="24"/>
          <w:szCs w:val="24"/>
          <w:lang w:eastAsia="zh-CN"/>
        </w:rPr>
        <w:t>：</w:t>
      </w:r>
    </w:p>
    <w:p w:rsidR="003D6AAA" w:rsidRPr="001764B3" w:rsidRDefault="003D6AAA" w:rsidP="0004215C">
      <w:pPr>
        <w:spacing w:before="0" w:after="0" w:line="240" w:lineRule="auto"/>
        <w:ind w:firstLine="420"/>
        <w:rPr>
          <w:rFonts w:ascii="宋体" w:hAnsi="宋体" w:cs="宋体"/>
          <w:sz w:val="24"/>
          <w:szCs w:val="24"/>
          <w:lang w:eastAsia="zh-CN" w:bidi="ar-SA"/>
        </w:rPr>
      </w:pPr>
      <w:r>
        <w:rPr>
          <w:noProof/>
          <w:lang w:eastAsia="zh-CN" w:bidi="ar-SA"/>
        </w:rPr>
        <w:drawing>
          <wp:inline distT="0" distB="0" distL="0" distR="0" wp14:anchorId="656E5AA2" wp14:editId="40DBAF89">
            <wp:extent cx="5486400" cy="2023745"/>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86400" cy="2023745"/>
                    </a:xfrm>
                    <a:prstGeom prst="rect">
                      <a:avLst/>
                    </a:prstGeom>
                  </pic:spPr>
                </pic:pic>
              </a:graphicData>
            </a:graphic>
          </wp:inline>
        </w:drawing>
      </w:r>
    </w:p>
    <w:p w:rsidR="005F122C" w:rsidRDefault="0004215C" w:rsidP="00DC1F1C">
      <w:pPr>
        <w:spacing w:before="0" w:after="0" w:line="240" w:lineRule="auto"/>
        <w:ind w:leftChars="213" w:left="426"/>
        <w:rPr>
          <w:noProof/>
          <w:lang w:eastAsia="zh-CN" w:bidi="ar-SA"/>
        </w:rPr>
      </w:pPr>
      <w:r>
        <w:rPr>
          <w:noProof/>
          <w:lang w:eastAsia="zh-CN" w:bidi="ar-SA"/>
        </w:rPr>
        <w:drawing>
          <wp:inline distT="0" distB="0" distL="0" distR="0" wp14:anchorId="076F5A72" wp14:editId="110F1FD5">
            <wp:extent cx="5486400" cy="1815465"/>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86400" cy="1815465"/>
                    </a:xfrm>
                    <a:prstGeom prst="rect">
                      <a:avLst/>
                    </a:prstGeom>
                  </pic:spPr>
                </pic:pic>
              </a:graphicData>
            </a:graphic>
          </wp:inline>
        </w:drawing>
      </w:r>
    </w:p>
    <w:p w:rsidR="001268F4" w:rsidRPr="001268F4" w:rsidRDefault="001268F4" w:rsidP="009561AB">
      <w:pPr>
        <w:spacing w:before="0" w:after="0" w:line="240" w:lineRule="auto"/>
        <w:rPr>
          <w:rFonts w:ascii="宋体" w:hAnsi="宋体" w:cs="宋体"/>
          <w:color w:val="FF0000"/>
          <w:sz w:val="24"/>
          <w:szCs w:val="24"/>
          <w:lang w:eastAsia="zh-CN" w:bidi="ar-SA"/>
        </w:rPr>
      </w:pPr>
      <w:r w:rsidRPr="001268F4">
        <w:rPr>
          <w:rFonts w:hint="eastAsia"/>
          <w:noProof/>
          <w:color w:val="FF0000"/>
          <w:lang w:eastAsia="zh-CN" w:bidi="ar-SA"/>
        </w:rPr>
        <w:t>注意：招标文件规划就是把相应的电子版的招标文件录入到系统中。</w:t>
      </w:r>
    </w:p>
    <w:p w:rsidR="009561AB" w:rsidRDefault="0004215C" w:rsidP="00013512">
      <w:pPr>
        <w:pStyle w:val="4"/>
        <w:numPr>
          <w:ilvl w:val="3"/>
          <w:numId w:val="2"/>
        </w:numPr>
        <w:rPr>
          <w:lang w:eastAsia="zh-CN"/>
        </w:rPr>
      </w:pPr>
      <w:bookmarkStart w:id="43" w:name="_Toc524514554"/>
      <w:r>
        <w:rPr>
          <w:rFonts w:hint="eastAsia"/>
          <w:lang w:eastAsia="zh-CN"/>
        </w:rPr>
        <w:t>制作投标格式</w:t>
      </w:r>
      <w:bookmarkEnd w:id="43"/>
    </w:p>
    <w:p w:rsidR="003D6AAA" w:rsidRDefault="003D6AAA" w:rsidP="003D6AAA">
      <w:pPr>
        <w:spacing w:line="360" w:lineRule="auto"/>
        <w:ind w:firstLine="420"/>
        <w:rPr>
          <w:rFonts w:ascii="宋体" w:hAnsi="宋体"/>
          <w:sz w:val="24"/>
          <w:szCs w:val="24"/>
          <w:lang w:eastAsia="zh-CN"/>
        </w:rPr>
      </w:pPr>
      <w:r>
        <w:rPr>
          <w:rFonts w:ascii="宋体" w:hAnsi="宋体" w:hint="eastAsia"/>
          <w:sz w:val="24"/>
          <w:szCs w:val="24"/>
          <w:lang w:eastAsia="zh-CN"/>
        </w:rPr>
        <w:t>点击</w:t>
      </w:r>
      <w:r w:rsidR="00DC1F1C">
        <w:rPr>
          <w:rFonts w:ascii="宋体" w:hAnsi="宋体" w:hint="eastAsia"/>
          <w:sz w:val="24"/>
          <w:szCs w:val="24"/>
          <w:lang w:eastAsia="zh-CN"/>
        </w:rPr>
        <w:t>【</w:t>
      </w:r>
      <w:r>
        <w:rPr>
          <w:rFonts w:ascii="宋体" w:hAnsi="宋体" w:hint="eastAsia"/>
          <w:sz w:val="24"/>
          <w:szCs w:val="24"/>
          <w:lang w:eastAsia="zh-CN"/>
        </w:rPr>
        <w:t>制作投标格式</w:t>
      </w:r>
      <w:r w:rsidR="00DC1F1C">
        <w:rPr>
          <w:rFonts w:ascii="宋体" w:hAnsi="宋体" w:hint="eastAsia"/>
          <w:sz w:val="24"/>
          <w:szCs w:val="24"/>
          <w:lang w:eastAsia="zh-CN"/>
        </w:rPr>
        <w:t>】</w:t>
      </w:r>
      <w:r>
        <w:rPr>
          <w:rFonts w:ascii="宋体" w:hAnsi="宋体" w:hint="eastAsia"/>
          <w:sz w:val="24"/>
          <w:szCs w:val="24"/>
          <w:lang w:eastAsia="zh-CN"/>
        </w:rPr>
        <w:t>按钮，进行投标文件格式编制</w:t>
      </w:r>
    </w:p>
    <w:p w:rsidR="00F4189C" w:rsidRPr="003D6AAA" w:rsidRDefault="00F4189C" w:rsidP="003D6AAA">
      <w:pPr>
        <w:spacing w:line="360" w:lineRule="auto"/>
        <w:ind w:firstLine="420"/>
        <w:rPr>
          <w:rFonts w:ascii="宋体" w:hAnsi="宋体"/>
          <w:sz w:val="24"/>
          <w:szCs w:val="24"/>
          <w:lang w:eastAsia="zh-CN"/>
        </w:rPr>
      </w:pPr>
      <w:r>
        <w:rPr>
          <w:noProof/>
          <w:lang w:eastAsia="zh-CN" w:bidi="ar-SA"/>
        </w:rPr>
        <w:lastRenderedPageBreak/>
        <w:drawing>
          <wp:inline distT="0" distB="0" distL="0" distR="0" wp14:anchorId="77AB1C87" wp14:editId="44D9F0BD">
            <wp:extent cx="5486400" cy="2050415"/>
            <wp:effectExtent l="0" t="0" r="0" b="698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86400" cy="2050415"/>
                    </a:xfrm>
                    <a:prstGeom prst="rect">
                      <a:avLst/>
                    </a:prstGeom>
                  </pic:spPr>
                </pic:pic>
              </a:graphicData>
            </a:graphic>
          </wp:inline>
        </w:drawing>
      </w:r>
    </w:p>
    <w:p w:rsidR="001268F4" w:rsidRDefault="009561AB" w:rsidP="003D6AAA">
      <w:pPr>
        <w:spacing w:line="360" w:lineRule="auto"/>
        <w:ind w:firstLine="420"/>
        <w:rPr>
          <w:rFonts w:ascii="宋体" w:hAnsi="宋体"/>
          <w:sz w:val="24"/>
          <w:szCs w:val="24"/>
          <w:lang w:eastAsia="zh-CN"/>
        </w:rPr>
      </w:pPr>
      <w:r>
        <w:rPr>
          <w:rFonts w:ascii="宋体" w:hAnsi="宋体" w:hint="eastAsia"/>
          <w:sz w:val="24"/>
          <w:szCs w:val="24"/>
          <w:lang w:eastAsia="zh-CN"/>
        </w:rPr>
        <w:t>项目负责人在这一步进行投标文件格式的制作，</w:t>
      </w:r>
      <w:r w:rsidR="001268F4">
        <w:rPr>
          <w:rFonts w:ascii="宋体" w:hAnsi="宋体" w:hint="eastAsia"/>
          <w:sz w:val="24"/>
          <w:szCs w:val="24"/>
          <w:lang w:eastAsia="zh-CN"/>
        </w:rPr>
        <w:t>这里制作的投标文件格式主要是为供应商制作的电子版的投标文件的格式</w:t>
      </w:r>
      <w:r w:rsidR="00E90CBD">
        <w:rPr>
          <w:rFonts w:ascii="宋体" w:hAnsi="宋体" w:hint="eastAsia"/>
          <w:sz w:val="24"/>
          <w:szCs w:val="24"/>
          <w:lang w:eastAsia="zh-CN"/>
        </w:rPr>
        <w:t>。</w:t>
      </w:r>
      <w:r w:rsidR="0015329E">
        <w:rPr>
          <w:rFonts w:ascii="宋体" w:hAnsi="宋体" w:hint="eastAsia"/>
          <w:sz w:val="24"/>
          <w:szCs w:val="24"/>
          <w:lang w:eastAsia="zh-CN"/>
        </w:rPr>
        <w:t>本流程是以【建设工程】制作【工程量清单】为例（其他流程可跳过此步骤），</w:t>
      </w:r>
      <w:r w:rsidR="00EC5A23">
        <w:rPr>
          <w:rFonts w:ascii="宋体" w:hAnsi="宋体" w:hint="eastAsia"/>
          <w:sz w:val="24"/>
          <w:szCs w:val="24"/>
          <w:lang w:eastAsia="zh-CN"/>
        </w:rPr>
        <w:t>操作如下：</w:t>
      </w:r>
    </w:p>
    <w:p w:rsidR="008F6D6A" w:rsidRPr="008F6D6A" w:rsidRDefault="00D062C0" w:rsidP="00013512">
      <w:pPr>
        <w:pStyle w:val="4"/>
        <w:numPr>
          <w:ilvl w:val="3"/>
          <w:numId w:val="2"/>
        </w:numPr>
        <w:rPr>
          <w:lang w:eastAsia="zh-CN"/>
        </w:rPr>
      </w:pPr>
      <w:bookmarkStart w:id="44" w:name="_Toc524514555"/>
      <w:r>
        <w:rPr>
          <w:rFonts w:hint="eastAsia"/>
          <w:lang w:eastAsia="zh-CN"/>
        </w:rPr>
        <w:t>招标文件格式规划</w:t>
      </w:r>
      <w:bookmarkEnd w:id="44"/>
    </w:p>
    <w:p w:rsidR="0015329E" w:rsidRDefault="00856C24" w:rsidP="00DC1F1C">
      <w:pPr>
        <w:widowControl w:val="0"/>
        <w:spacing w:before="0" w:after="0" w:line="360" w:lineRule="auto"/>
        <w:ind w:firstLine="420"/>
        <w:jc w:val="both"/>
        <w:rPr>
          <w:rFonts w:ascii="微软雅黑" w:hAnsi="微软雅黑" w:cs="微软雅黑"/>
          <w:sz w:val="24"/>
          <w:szCs w:val="24"/>
          <w:lang w:eastAsia="zh-CN"/>
        </w:rPr>
      </w:pPr>
      <w:r>
        <w:rPr>
          <w:rFonts w:ascii="微软雅黑" w:hAnsi="微软雅黑" w:cs="微软雅黑" w:hint="eastAsia"/>
          <w:sz w:val="24"/>
          <w:szCs w:val="24"/>
          <w:lang w:eastAsia="zh-CN"/>
        </w:rPr>
        <w:t>点击进入</w:t>
      </w:r>
      <w:r w:rsidR="0015329E">
        <w:rPr>
          <w:rFonts w:ascii="微软雅黑" w:hAnsi="微软雅黑" w:cs="微软雅黑" w:hint="eastAsia"/>
          <w:sz w:val="24"/>
          <w:szCs w:val="24"/>
          <w:lang w:eastAsia="zh-CN"/>
        </w:rPr>
        <w:t>【招标文件格式】功能的投标文件目录</w:t>
      </w:r>
      <w:r w:rsidR="0007356D">
        <w:rPr>
          <w:rFonts w:ascii="微软雅黑" w:hAnsi="微软雅黑" w:cs="微软雅黑" w:hint="eastAsia"/>
          <w:sz w:val="24"/>
          <w:szCs w:val="24"/>
          <w:lang w:eastAsia="zh-CN"/>
        </w:rPr>
        <w:t>，</w:t>
      </w:r>
      <w:r w:rsidR="0015329E">
        <w:rPr>
          <w:rFonts w:ascii="微软雅黑" w:hAnsi="微软雅黑" w:cs="微软雅黑" w:hint="eastAsia"/>
          <w:sz w:val="24"/>
          <w:szCs w:val="24"/>
          <w:lang w:eastAsia="zh-CN"/>
        </w:rPr>
        <w:t>右键菜单选择【下级增加】填写如下图信息建立目录，在新建目录下再次右键菜单增加类别为工程量清单的目录文件并选择关联标段；</w:t>
      </w:r>
    </w:p>
    <w:p w:rsidR="00FE62F2" w:rsidRDefault="00FE62F2" w:rsidP="00FE62F2">
      <w:pPr>
        <w:spacing w:line="360" w:lineRule="auto"/>
        <w:rPr>
          <w:rFonts w:ascii="宋体" w:hAnsi="宋体"/>
          <w:sz w:val="24"/>
          <w:szCs w:val="24"/>
          <w:lang w:eastAsia="zh-CN"/>
        </w:rPr>
      </w:pPr>
      <w:r>
        <w:rPr>
          <w:rFonts w:ascii="宋体" w:hAnsi="宋体" w:hint="eastAsia"/>
          <w:sz w:val="24"/>
          <w:szCs w:val="24"/>
          <w:lang w:eastAsia="zh-CN"/>
        </w:rPr>
        <w:t>具体操作如下：在“投标文件目录”鼠标右键选择“下级增加”生成一级目录：</w:t>
      </w:r>
      <w:r w:rsidRPr="00AE1E6B">
        <w:rPr>
          <w:noProof/>
          <w:color w:val="FF0000"/>
          <w:lang w:eastAsia="zh-CN" w:bidi="ar-SA"/>
        </w:rPr>
        <w:drawing>
          <wp:inline distT="0" distB="0" distL="0" distR="0" wp14:anchorId="33981A10" wp14:editId="6D2CB49C">
            <wp:extent cx="5274310" cy="2200420"/>
            <wp:effectExtent l="19050" t="0" r="2540" b="0"/>
            <wp:docPr id="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5274310" cy="2200420"/>
                    </a:xfrm>
                    <a:prstGeom prst="rect">
                      <a:avLst/>
                    </a:prstGeom>
                    <a:noFill/>
                    <a:ln w="9525">
                      <a:noFill/>
                      <a:miter lim="800000"/>
                      <a:headEnd/>
                      <a:tailEnd/>
                    </a:ln>
                  </pic:spPr>
                </pic:pic>
              </a:graphicData>
            </a:graphic>
          </wp:inline>
        </w:drawing>
      </w:r>
      <w:r w:rsidRPr="00134D88">
        <w:rPr>
          <w:rFonts w:ascii="宋体" w:hAnsi="宋体"/>
          <w:noProof/>
          <w:sz w:val="24"/>
          <w:szCs w:val="24"/>
          <w:lang w:eastAsia="zh-CN" w:bidi="ar-SA"/>
        </w:rPr>
        <w:lastRenderedPageBreak/>
        <w:drawing>
          <wp:inline distT="0" distB="0" distL="0" distR="0" wp14:anchorId="27B902D4" wp14:editId="7FAE5A0D">
            <wp:extent cx="5274310" cy="3305784"/>
            <wp:effectExtent l="19050" t="0" r="254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5274310" cy="3305784"/>
                    </a:xfrm>
                    <a:prstGeom prst="rect">
                      <a:avLst/>
                    </a:prstGeom>
                    <a:noFill/>
                    <a:ln w="9525">
                      <a:noFill/>
                      <a:miter lim="800000"/>
                      <a:headEnd/>
                      <a:tailEnd/>
                    </a:ln>
                  </pic:spPr>
                </pic:pic>
              </a:graphicData>
            </a:graphic>
          </wp:inline>
        </w:drawing>
      </w:r>
      <w:r w:rsidRPr="00134D88">
        <w:rPr>
          <w:rFonts w:ascii="宋体" w:hAnsi="宋体"/>
          <w:noProof/>
          <w:sz w:val="24"/>
          <w:szCs w:val="24"/>
          <w:lang w:eastAsia="zh-CN" w:bidi="ar-SA"/>
        </w:rPr>
        <w:drawing>
          <wp:inline distT="0" distB="0" distL="0" distR="0" wp14:anchorId="5EC19929" wp14:editId="441D9E13">
            <wp:extent cx="5274310" cy="3851462"/>
            <wp:effectExtent l="19050" t="0" r="2540" b="0"/>
            <wp:docPr id="2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a:stretch>
                      <a:fillRect/>
                    </a:stretch>
                  </pic:blipFill>
                  <pic:spPr bwMode="auto">
                    <a:xfrm>
                      <a:off x="0" y="0"/>
                      <a:ext cx="5274310" cy="3851462"/>
                    </a:xfrm>
                    <a:prstGeom prst="rect">
                      <a:avLst/>
                    </a:prstGeom>
                    <a:noFill/>
                    <a:ln w="9525">
                      <a:noFill/>
                      <a:miter lim="800000"/>
                      <a:headEnd/>
                      <a:tailEnd/>
                    </a:ln>
                  </pic:spPr>
                </pic:pic>
              </a:graphicData>
            </a:graphic>
          </wp:inline>
        </w:drawing>
      </w:r>
      <w:r w:rsidRPr="00134D88">
        <w:rPr>
          <w:rFonts w:ascii="宋体" w:hAnsi="宋体"/>
          <w:noProof/>
          <w:sz w:val="24"/>
          <w:szCs w:val="24"/>
          <w:lang w:eastAsia="zh-CN" w:bidi="ar-SA"/>
        </w:rPr>
        <w:lastRenderedPageBreak/>
        <w:drawing>
          <wp:inline distT="0" distB="0" distL="0" distR="0" wp14:anchorId="3F46131F" wp14:editId="7E586C64">
            <wp:extent cx="5599760" cy="4156364"/>
            <wp:effectExtent l="0" t="0" r="1270" b="0"/>
            <wp:docPr id="2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a:stretch>
                      <a:fillRect/>
                    </a:stretch>
                  </pic:blipFill>
                  <pic:spPr bwMode="auto">
                    <a:xfrm>
                      <a:off x="0" y="0"/>
                      <a:ext cx="5604982" cy="4160240"/>
                    </a:xfrm>
                    <a:prstGeom prst="rect">
                      <a:avLst/>
                    </a:prstGeom>
                    <a:noFill/>
                    <a:ln w="9525">
                      <a:noFill/>
                      <a:miter lim="800000"/>
                      <a:headEnd/>
                      <a:tailEnd/>
                    </a:ln>
                  </pic:spPr>
                </pic:pic>
              </a:graphicData>
            </a:graphic>
          </wp:inline>
        </w:drawing>
      </w:r>
    </w:p>
    <w:p w:rsidR="00FE62F2" w:rsidRDefault="00FE62F2" w:rsidP="00FE62F2">
      <w:pPr>
        <w:spacing w:line="360" w:lineRule="auto"/>
        <w:rPr>
          <w:rFonts w:ascii="宋体" w:hAnsi="宋体"/>
          <w:sz w:val="24"/>
          <w:szCs w:val="24"/>
          <w:lang w:eastAsia="zh-CN"/>
        </w:rPr>
      </w:pPr>
      <w:r w:rsidRPr="00365E6A">
        <w:rPr>
          <w:rFonts w:ascii="宋体" w:hAnsi="宋体" w:hint="eastAsia"/>
          <w:color w:val="FF0000"/>
          <w:sz w:val="24"/>
          <w:szCs w:val="24"/>
          <w:lang w:eastAsia="zh-CN"/>
        </w:rPr>
        <w:t>注意：投标函为单独制作，根据自己投标文件的内容进行投标函制作，工程建设施工项目还需单独上传工程量清单内容。</w:t>
      </w:r>
      <w:r w:rsidRPr="00134D88">
        <w:rPr>
          <w:rFonts w:ascii="宋体" w:hAnsi="宋体"/>
          <w:noProof/>
          <w:sz w:val="24"/>
          <w:szCs w:val="24"/>
          <w:lang w:eastAsia="zh-CN" w:bidi="ar-SA"/>
        </w:rPr>
        <w:drawing>
          <wp:inline distT="0" distB="0" distL="0" distR="0" wp14:anchorId="21433A42" wp14:editId="2B1EA81B">
            <wp:extent cx="6284796" cy="2565070"/>
            <wp:effectExtent l="0" t="0" r="1905" b="6985"/>
            <wp:docPr id="2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6279710" cy="2562994"/>
                    </a:xfrm>
                    <a:prstGeom prst="rect">
                      <a:avLst/>
                    </a:prstGeom>
                    <a:noFill/>
                    <a:ln w="9525">
                      <a:noFill/>
                      <a:miter lim="800000"/>
                      <a:headEnd/>
                      <a:tailEnd/>
                    </a:ln>
                  </pic:spPr>
                </pic:pic>
              </a:graphicData>
            </a:graphic>
          </wp:inline>
        </w:drawing>
      </w:r>
      <w:r w:rsidRPr="00134D88">
        <w:rPr>
          <w:rFonts w:ascii="宋体" w:hAnsi="宋体"/>
          <w:noProof/>
          <w:sz w:val="24"/>
          <w:szCs w:val="24"/>
          <w:lang w:eastAsia="zh-CN" w:bidi="ar-SA"/>
        </w:rPr>
        <w:lastRenderedPageBreak/>
        <w:drawing>
          <wp:inline distT="0" distB="0" distL="0" distR="0" wp14:anchorId="5223DB24" wp14:editId="449ACAEC">
            <wp:extent cx="5274310" cy="2410054"/>
            <wp:effectExtent l="19050" t="0" r="2540" b="0"/>
            <wp:docPr id="27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5274310" cy="2410054"/>
                    </a:xfrm>
                    <a:prstGeom prst="rect">
                      <a:avLst/>
                    </a:prstGeom>
                    <a:noFill/>
                    <a:ln w="9525">
                      <a:noFill/>
                      <a:miter lim="800000"/>
                      <a:headEnd/>
                      <a:tailEnd/>
                    </a:ln>
                  </pic:spPr>
                </pic:pic>
              </a:graphicData>
            </a:graphic>
          </wp:inline>
        </w:drawing>
      </w:r>
      <w:r w:rsidRPr="00134D88">
        <w:rPr>
          <w:rFonts w:ascii="宋体" w:hAnsi="宋体"/>
          <w:noProof/>
          <w:sz w:val="24"/>
          <w:szCs w:val="24"/>
          <w:lang w:eastAsia="zh-CN" w:bidi="ar-SA"/>
        </w:rPr>
        <w:drawing>
          <wp:inline distT="0" distB="0" distL="0" distR="0" wp14:anchorId="01678738" wp14:editId="7BBB2DC1">
            <wp:extent cx="5274310" cy="2367823"/>
            <wp:effectExtent l="19050" t="0" r="2540" b="0"/>
            <wp:docPr id="27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srcRect/>
                    <a:stretch>
                      <a:fillRect/>
                    </a:stretch>
                  </pic:blipFill>
                  <pic:spPr bwMode="auto">
                    <a:xfrm>
                      <a:off x="0" y="0"/>
                      <a:ext cx="5274310" cy="2367823"/>
                    </a:xfrm>
                    <a:prstGeom prst="rect">
                      <a:avLst/>
                    </a:prstGeom>
                    <a:noFill/>
                    <a:ln w="9525">
                      <a:noFill/>
                      <a:miter lim="800000"/>
                      <a:headEnd/>
                      <a:tailEnd/>
                    </a:ln>
                  </pic:spPr>
                </pic:pic>
              </a:graphicData>
            </a:graphic>
          </wp:inline>
        </w:drawing>
      </w:r>
    </w:p>
    <w:p w:rsidR="0015329E" w:rsidRDefault="00FE62F2" w:rsidP="00403A6A">
      <w:pPr>
        <w:spacing w:line="360" w:lineRule="auto"/>
        <w:rPr>
          <w:lang w:eastAsia="zh-CN"/>
        </w:rPr>
      </w:pPr>
      <w:r w:rsidRPr="00134D88">
        <w:rPr>
          <w:rFonts w:ascii="宋体" w:hAnsi="宋体" w:hint="eastAsia"/>
          <w:color w:val="FF0000"/>
          <w:sz w:val="24"/>
          <w:szCs w:val="24"/>
          <w:lang w:eastAsia="zh-CN"/>
        </w:rPr>
        <w:t>根据模板的上图效果图的实例可以看出，投标文件目录为招标文件的“投标文件格式”内容，编辑完成之后，投标人会根据代理机构在此所做的投标文件格式进行投标文件的制作。</w:t>
      </w:r>
    </w:p>
    <w:p w:rsidR="0015329E" w:rsidRDefault="00365E6A" w:rsidP="00365E6A">
      <w:pPr>
        <w:widowControl w:val="0"/>
        <w:spacing w:before="0" w:after="0" w:line="360" w:lineRule="auto"/>
        <w:jc w:val="both"/>
        <w:rPr>
          <w:rFonts w:ascii="微软雅黑" w:hAnsi="微软雅黑" w:cs="微软雅黑"/>
          <w:sz w:val="24"/>
          <w:szCs w:val="24"/>
          <w:lang w:eastAsia="zh-CN"/>
        </w:rPr>
      </w:pPr>
      <w:r>
        <w:rPr>
          <w:rFonts w:ascii="微软雅黑" w:hAnsi="微软雅黑" w:cs="微软雅黑" w:hint="eastAsia"/>
          <w:sz w:val="24"/>
          <w:szCs w:val="24"/>
          <w:lang w:eastAsia="zh-CN"/>
        </w:rPr>
        <w:t>需上传工程量的项目，</w:t>
      </w:r>
      <w:r w:rsidR="0015329E">
        <w:rPr>
          <w:rFonts w:ascii="微软雅黑" w:hAnsi="微软雅黑" w:cs="微软雅黑" w:hint="eastAsia"/>
          <w:sz w:val="24"/>
          <w:szCs w:val="24"/>
          <w:lang w:eastAsia="zh-CN"/>
        </w:rPr>
        <w:t>打开新建的类别为工程量清单的目录文件，点击</w:t>
      </w:r>
      <w:r w:rsidR="00EC5A23">
        <w:rPr>
          <w:rFonts w:ascii="微软雅黑" w:hAnsi="微软雅黑" w:cs="微软雅黑" w:hint="eastAsia"/>
          <w:sz w:val="24"/>
          <w:szCs w:val="24"/>
          <w:lang w:eastAsia="zh-CN"/>
        </w:rPr>
        <w:t>【导入并编辑清单文件】</w:t>
      </w:r>
      <w:r w:rsidR="0015329E">
        <w:rPr>
          <w:rFonts w:ascii="微软雅黑" w:hAnsi="微软雅黑" w:cs="微软雅黑" w:hint="eastAsia"/>
          <w:sz w:val="24"/>
          <w:szCs w:val="24"/>
          <w:lang w:eastAsia="zh-CN"/>
        </w:rPr>
        <w:t>，开始制作招标文件（招标清单文件）</w:t>
      </w:r>
    </w:p>
    <w:p w:rsidR="00246CD4" w:rsidRDefault="00246CD4" w:rsidP="00246CD4">
      <w:pPr>
        <w:widowControl w:val="0"/>
        <w:spacing w:before="0" w:after="0" w:line="360" w:lineRule="auto"/>
        <w:jc w:val="both"/>
        <w:rPr>
          <w:rFonts w:ascii="微软雅黑" w:hAnsi="微软雅黑" w:cs="微软雅黑"/>
          <w:sz w:val="24"/>
          <w:szCs w:val="24"/>
          <w:lang w:eastAsia="zh-CN"/>
        </w:rPr>
      </w:pPr>
      <w:r>
        <w:rPr>
          <w:noProof/>
          <w:lang w:eastAsia="zh-CN" w:bidi="ar-SA"/>
        </w:rPr>
        <w:lastRenderedPageBreak/>
        <w:drawing>
          <wp:inline distT="0" distB="0" distL="0" distR="0" wp14:anchorId="5C9A73E4" wp14:editId="7F5D0C86">
            <wp:extent cx="5486400" cy="242189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86400" cy="2421890"/>
                    </a:xfrm>
                    <a:prstGeom prst="rect">
                      <a:avLst/>
                    </a:prstGeom>
                  </pic:spPr>
                </pic:pic>
              </a:graphicData>
            </a:graphic>
          </wp:inline>
        </w:drawing>
      </w:r>
    </w:p>
    <w:p w:rsidR="00246CD4" w:rsidRDefault="00246CD4" w:rsidP="00246CD4">
      <w:pPr>
        <w:widowControl w:val="0"/>
        <w:spacing w:before="0" w:after="0" w:line="360" w:lineRule="auto"/>
        <w:jc w:val="both"/>
        <w:rPr>
          <w:rFonts w:ascii="微软雅黑" w:hAnsi="微软雅黑" w:cs="微软雅黑"/>
          <w:sz w:val="24"/>
          <w:szCs w:val="24"/>
          <w:lang w:eastAsia="zh-CN"/>
        </w:rPr>
      </w:pPr>
      <w:r>
        <w:rPr>
          <w:noProof/>
          <w:lang w:eastAsia="zh-CN" w:bidi="ar-SA"/>
        </w:rPr>
        <w:drawing>
          <wp:inline distT="0" distB="0" distL="0" distR="0" wp14:anchorId="1FCB8A03" wp14:editId="16A018EF">
            <wp:extent cx="5486400" cy="2153285"/>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86400" cy="2153285"/>
                    </a:xfrm>
                    <a:prstGeom prst="rect">
                      <a:avLst/>
                    </a:prstGeom>
                  </pic:spPr>
                </pic:pic>
              </a:graphicData>
            </a:graphic>
          </wp:inline>
        </w:drawing>
      </w:r>
    </w:p>
    <w:p w:rsidR="003510C3" w:rsidRPr="006A10A1" w:rsidRDefault="003510C3" w:rsidP="00013512">
      <w:pPr>
        <w:pStyle w:val="4"/>
        <w:numPr>
          <w:ilvl w:val="3"/>
          <w:numId w:val="2"/>
        </w:numPr>
        <w:rPr>
          <w:lang w:eastAsia="zh-CN"/>
        </w:rPr>
      </w:pPr>
      <w:bookmarkStart w:id="45" w:name="_Toc524514556"/>
      <w:r w:rsidRPr="00994080">
        <w:rPr>
          <w:rFonts w:hint="eastAsia"/>
          <w:lang w:eastAsia="zh-CN"/>
        </w:rPr>
        <w:t>清单控制价导入</w:t>
      </w:r>
      <w:bookmarkEnd w:id="45"/>
    </w:p>
    <w:p w:rsidR="003510C3" w:rsidRDefault="003510C3" w:rsidP="00497217">
      <w:pPr>
        <w:widowControl w:val="0"/>
        <w:spacing w:before="0" w:after="0" w:line="360" w:lineRule="auto"/>
        <w:ind w:firstLine="420"/>
        <w:jc w:val="both"/>
        <w:rPr>
          <w:rFonts w:ascii="微软雅黑" w:hAnsi="微软雅黑" w:cs="微软雅黑"/>
          <w:sz w:val="24"/>
          <w:szCs w:val="24"/>
          <w:lang w:eastAsia="zh-CN"/>
        </w:rPr>
      </w:pPr>
      <w:r>
        <w:rPr>
          <w:rFonts w:ascii="微软雅黑" w:hAnsi="微软雅黑" w:cs="微软雅黑" w:hint="eastAsia"/>
          <w:sz w:val="24"/>
          <w:szCs w:val="24"/>
          <w:lang w:eastAsia="zh-CN"/>
        </w:rPr>
        <w:t>清单控制价导入，清单控制价按照招标清单文件导入的明细输入对应控制价或批量导入控制价，控制价用于评标专家清标时进行清单数据分析</w:t>
      </w:r>
    </w:p>
    <w:p w:rsidR="00947DF8" w:rsidRDefault="003510C3" w:rsidP="003510C3">
      <w:pPr>
        <w:spacing w:line="360" w:lineRule="auto"/>
        <w:rPr>
          <w:rFonts w:ascii="宋体" w:hAnsi="宋体"/>
          <w:sz w:val="24"/>
          <w:szCs w:val="24"/>
          <w:lang w:eastAsia="zh-CN"/>
        </w:rPr>
      </w:pPr>
      <w:r>
        <w:rPr>
          <w:noProof/>
          <w:lang w:eastAsia="zh-CN" w:bidi="ar-SA"/>
        </w:rPr>
        <w:drawing>
          <wp:inline distT="0" distB="0" distL="0" distR="0" wp14:anchorId="5E60016A" wp14:editId="242328DC">
            <wp:extent cx="5486400" cy="20320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86400" cy="2032000"/>
                    </a:xfrm>
                    <a:prstGeom prst="rect">
                      <a:avLst/>
                    </a:prstGeom>
                  </pic:spPr>
                </pic:pic>
              </a:graphicData>
            </a:graphic>
          </wp:inline>
        </w:drawing>
      </w:r>
    </w:p>
    <w:p w:rsidR="003510C3" w:rsidRPr="007050B4" w:rsidRDefault="003510C3" w:rsidP="003510C3">
      <w:pPr>
        <w:spacing w:line="360" w:lineRule="auto"/>
        <w:rPr>
          <w:rFonts w:ascii="宋体" w:hAnsi="宋体"/>
          <w:sz w:val="24"/>
          <w:szCs w:val="24"/>
          <w:lang w:eastAsia="zh-CN"/>
        </w:rPr>
      </w:pPr>
      <w:r>
        <w:rPr>
          <w:noProof/>
          <w:lang w:eastAsia="zh-CN" w:bidi="ar-SA"/>
        </w:rPr>
        <w:lastRenderedPageBreak/>
        <w:drawing>
          <wp:inline distT="0" distB="0" distL="0" distR="0" wp14:anchorId="73E3423B" wp14:editId="7070C81E">
            <wp:extent cx="5486400" cy="214757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86400" cy="2147570"/>
                    </a:xfrm>
                    <a:prstGeom prst="rect">
                      <a:avLst/>
                    </a:prstGeom>
                  </pic:spPr>
                </pic:pic>
              </a:graphicData>
            </a:graphic>
          </wp:inline>
        </w:drawing>
      </w:r>
    </w:p>
    <w:p w:rsidR="00947DF8" w:rsidRDefault="00921740" w:rsidP="001764B3">
      <w:pPr>
        <w:rPr>
          <w:rFonts w:ascii="宋体" w:hAnsi="宋体"/>
          <w:sz w:val="24"/>
          <w:szCs w:val="24"/>
          <w:lang w:eastAsia="zh-CN"/>
        </w:rPr>
      </w:pPr>
      <w:r>
        <w:rPr>
          <w:rFonts w:ascii="宋体" w:hAnsi="宋体" w:hint="eastAsia"/>
          <w:sz w:val="24"/>
          <w:szCs w:val="24"/>
          <w:lang w:eastAsia="zh-CN"/>
        </w:rPr>
        <w:t>除投标函</w:t>
      </w:r>
      <w:r w:rsidR="00877B58">
        <w:rPr>
          <w:rFonts w:ascii="宋体" w:hAnsi="宋体" w:hint="eastAsia"/>
          <w:sz w:val="24"/>
          <w:szCs w:val="24"/>
          <w:lang w:eastAsia="zh-CN"/>
        </w:rPr>
        <w:t>与工程量清单外</w:t>
      </w:r>
      <w:r w:rsidR="00AF50F0" w:rsidRPr="00AF50F0">
        <w:rPr>
          <w:rFonts w:ascii="宋体" w:hAnsi="宋体" w:hint="eastAsia"/>
          <w:sz w:val="24"/>
          <w:szCs w:val="24"/>
          <w:lang w:eastAsia="zh-CN"/>
        </w:rPr>
        <w:t>其他类型的</w:t>
      </w:r>
      <w:r>
        <w:rPr>
          <w:rFonts w:ascii="宋体" w:hAnsi="宋体" w:hint="eastAsia"/>
          <w:sz w:val="24"/>
          <w:szCs w:val="24"/>
          <w:lang w:eastAsia="zh-CN"/>
        </w:rPr>
        <w:t>点击2级目录是word格式的，把电子版的word复制粘贴过来即可。</w:t>
      </w:r>
    </w:p>
    <w:p w:rsidR="00AF50F0" w:rsidRPr="00AF50F0" w:rsidRDefault="00246CD4" w:rsidP="001764B3">
      <w:pPr>
        <w:rPr>
          <w:rFonts w:ascii="宋体" w:hAnsi="宋体"/>
          <w:sz w:val="24"/>
          <w:szCs w:val="24"/>
          <w:lang w:eastAsia="zh-CN"/>
        </w:rPr>
      </w:pPr>
      <w:r>
        <w:rPr>
          <w:noProof/>
          <w:lang w:eastAsia="zh-CN" w:bidi="ar-SA"/>
        </w:rPr>
        <w:drawing>
          <wp:inline distT="0" distB="0" distL="0" distR="0" wp14:anchorId="7011412C" wp14:editId="1259CF0D">
            <wp:extent cx="5486400" cy="192405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86400" cy="1924050"/>
                    </a:xfrm>
                    <a:prstGeom prst="rect">
                      <a:avLst/>
                    </a:prstGeom>
                  </pic:spPr>
                </pic:pic>
              </a:graphicData>
            </a:graphic>
          </wp:inline>
        </w:drawing>
      </w:r>
    </w:p>
    <w:p w:rsidR="008218B7" w:rsidRDefault="008218B7" w:rsidP="00013512">
      <w:pPr>
        <w:pStyle w:val="4"/>
        <w:numPr>
          <w:ilvl w:val="3"/>
          <w:numId w:val="2"/>
        </w:numPr>
        <w:rPr>
          <w:lang w:eastAsia="zh-CN"/>
        </w:rPr>
      </w:pPr>
      <w:bookmarkStart w:id="46" w:name="_Toc524514557"/>
      <w:r>
        <w:rPr>
          <w:rFonts w:hint="eastAsia"/>
          <w:lang w:eastAsia="zh-CN"/>
        </w:rPr>
        <w:t>招标文件</w:t>
      </w:r>
      <w:r w:rsidR="00246CD4">
        <w:rPr>
          <w:rFonts w:hint="eastAsia"/>
          <w:lang w:eastAsia="zh-CN"/>
        </w:rPr>
        <w:t>信息修改</w:t>
      </w:r>
      <w:bookmarkEnd w:id="46"/>
    </w:p>
    <w:p w:rsidR="00F4189C" w:rsidRDefault="00F4189C" w:rsidP="00F4189C">
      <w:pPr>
        <w:ind w:firstLine="420"/>
        <w:rPr>
          <w:rFonts w:ascii="宋体" w:hAnsi="宋体"/>
          <w:sz w:val="24"/>
          <w:szCs w:val="24"/>
          <w:lang w:eastAsia="zh-CN"/>
        </w:rPr>
      </w:pPr>
      <w:r w:rsidRPr="00F4189C">
        <w:rPr>
          <w:rFonts w:ascii="宋体" w:hAnsi="宋体" w:hint="eastAsia"/>
          <w:sz w:val="24"/>
          <w:szCs w:val="24"/>
          <w:lang w:eastAsia="zh-CN"/>
        </w:rPr>
        <w:t>点击修改信息，进行招标信息编制修改</w:t>
      </w:r>
    </w:p>
    <w:p w:rsidR="00F4189C" w:rsidRPr="00F4189C" w:rsidRDefault="00F4189C" w:rsidP="00F4189C">
      <w:pPr>
        <w:ind w:firstLine="420"/>
        <w:rPr>
          <w:rFonts w:ascii="宋体" w:hAnsi="宋体"/>
          <w:sz w:val="24"/>
          <w:szCs w:val="24"/>
          <w:lang w:eastAsia="zh-CN"/>
        </w:rPr>
      </w:pPr>
      <w:r>
        <w:rPr>
          <w:noProof/>
          <w:lang w:eastAsia="zh-CN" w:bidi="ar-SA"/>
        </w:rPr>
        <w:drawing>
          <wp:inline distT="0" distB="0" distL="0" distR="0" wp14:anchorId="7B3C7E40" wp14:editId="4500AC21">
            <wp:extent cx="5486400" cy="1805940"/>
            <wp:effectExtent l="0" t="0" r="0" b="381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86400" cy="1805940"/>
                    </a:xfrm>
                    <a:prstGeom prst="rect">
                      <a:avLst/>
                    </a:prstGeom>
                  </pic:spPr>
                </pic:pic>
              </a:graphicData>
            </a:graphic>
          </wp:inline>
        </w:drawing>
      </w:r>
    </w:p>
    <w:p w:rsidR="00422E3C" w:rsidRDefault="005B752C" w:rsidP="00750BF8">
      <w:pPr>
        <w:spacing w:line="360" w:lineRule="auto"/>
        <w:rPr>
          <w:rFonts w:ascii="宋体" w:hAnsi="宋体" w:cs="宋体"/>
          <w:color w:val="FF0000"/>
          <w:sz w:val="24"/>
          <w:szCs w:val="24"/>
          <w:lang w:eastAsia="zh-CN" w:bidi="ar-SA"/>
        </w:rPr>
      </w:pPr>
      <w:r>
        <w:rPr>
          <w:rFonts w:ascii="宋体" w:hAnsi="宋体" w:cs="宋体" w:hint="eastAsia"/>
          <w:sz w:val="24"/>
          <w:szCs w:val="24"/>
          <w:lang w:eastAsia="zh-CN" w:bidi="ar-SA"/>
        </w:rPr>
        <w:lastRenderedPageBreak/>
        <w:t>代理机构</w:t>
      </w:r>
      <w:r w:rsidR="00A472E4">
        <w:rPr>
          <w:rFonts w:ascii="宋体" w:hAnsi="宋体" w:cs="宋体" w:hint="eastAsia"/>
          <w:sz w:val="24"/>
          <w:szCs w:val="24"/>
          <w:lang w:eastAsia="zh-CN" w:bidi="ar-SA"/>
        </w:rPr>
        <w:t>查看招标文件，无误后点击</w:t>
      </w:r>
      <w:r w:rsidR="006B5432">
        <w:rPr>
          <w:rFonts w:ascii="宋体" w:hAnsi="宋体" w:cs="宋体" w:hint="eastAsia"/>
          <w:sz w:val="24"/>
          <w:szCs w:val="24"/>
          <w:lang w:eastAsia="zh-CN" w:bidi="ar-SA"/>
        </w:rPr>
        <w:t>【提交</w:t>
      </w:r>
      <w:r w:rsidR="0070168E">
        <w:rPr>
          <w:rFonts w:ascii="宋体" w:hAnsi="宋体" w:cs="宋体" w:hint="eastAsia"/>
          <w:sz w:val="24"/>
          <w:szCs w:val="24"/>
          <w:lang w:eastAsia="zh-CN" w:bidi="ar-SA"/>
        </w:rPr>
        <w:t>审核</w:t>
      </w:r>
      <w:r w:rsidR="006B5432">
        <w:rPr>
          <w:rFonts w:ascii="宋体" w:hAnsi="宋体" w:cs="宋体" w:hint="eastAsia"/>
          <w:sz w:val="24"/>
          <w:szCs w:val="24"/>
          <w:lang w:eastAsia="zh-CN" w:bidi="ar-SA"/>
        </w:rPr>
        <w:t>】</w:t>
      </w:r>
      <w:r w:rsidR="00A472E4">
        <w:rPr>
          <w:rFonts w:ascii="宋体" w:hAnsi="宋体" w:cs="宋体" w:hint="eastAsia"/>
          <w:sz w:val="24"/>
          <w:szCs w:val="24"/>
          <w:lang w:eastAsia="zh-CN" w:bidi="ar-SA"/>
        </w:rPr>
        <w:t>，提交招标</w:t>
      </w:r>
      <w:r w:rsidR="00422E3C">
        <w:rPr>
          <w:rFonts w:ascii="宋体" w:hAnsi="宋体" w:cs="宋体" w:hint="eastAsia"/>
          <w:sz w:val="24"/>
          <w:szCs w:val="24"/>
          <w:lang w:eastAsia="zh-CN" w:bidi="ar-SA"/>
        </w:rPr>
        <w:t>文件。</w:t>
      </w:r>
      <w:r w:rsidR="00A472E4" w:rsidRPr="00A472E4">
        <w:rPr>
          <w:rFonts w:ascii="宋体" w:hAnsi="宋体" w:cs="宋体" w:hint="eastAsia"/>
          <w:color w:val="FF0000"/>
          <w:sz w:val="24"/>
          <w:szCs w:val="24"/>
          <w:lang w:eastAsia="zh-CN" w:bidi="ar-SA"/>
        </w:rPr>
        <w:t>注意：</w:t>
      </w:r>
      <w:r w:rsidR="00793DB8">
        <w:rPr>
          <w:rFonts w:ascii="宋体" w:hAnsi="宋体" w:cs="宋体" w:hint="eastAsia"/>
          <w:color w:val="FF0000"/>
          <w:sz w:val="24"/>
          <w:szCs w:val="24"/>
          <w:lang w:eastAsia="zh-CN" w:bidi="ar-SA"/>
        </w:rPr>
        <w:t>分别编辑并保存文件和公告</w:t>
      </w:r>
      <w:r w:rsidR="00A472E4" w:rsidRPr="00A472E4">
        <w:rPr>
          <w:rFonts w:ascii="宋体" w:hAnsi="宋体" w:cs="宋体" w:hint="eastAsia"/>
          <w:color w:val="FF0000"/>
          <w:sz w:val="24"/>
          <w:szCs w:val="24"/>
          <w:lang w:eastAsia="zh-CN" w:bidi="ar-SA"/>
        </w:rPr>
        <w:t>。</w:t>
      </w:r>
      <w:r w:rsidR="00686B14">
        <w:rPr>
          <w:noProof/>
          <w:lang w:eastAsia="zh-CN" w:bidi="ar-SA"/>
        </w:rPr>
        <w:drawing>
          <wp:inline distT="0" distB="0" distL="0" distR="0">
            <wp:extent cx="6188710" cy="2439970"/>
            <wp:effectExtent l="19050" t="0" r="2540" b="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srcRect/>
                    <a:stretch>
                      <a:fillRect/>
                    </a:stretch>
                  </pic:blipFill>
                  <pic:spPr bwMode="auto">
                    <a:xfrm>
                      <a:off x="0" y="0"/>
                      <a:ext cx="6188710" cy="2439970"/>
                    </a:xfrm>
                    <a:prstGeom prst="rect">
                      <a:avLst/>
                    </a:prstGeom>
                    <a:noFill/>
                    <a:ln w="9525">
                      <a:noFill/>
                      <a:miter lim="800000"/>
                      <a:headEnd/>
                      <a:tailEnd/>
                    </a:ln>
                  </pic:spPr>
                </pic:pic>
              </a:graphicData>
            </a:graphic>
          </wp:inline>
        </w:drawing>
      </w:r>
    </w:p>
    <w:p w:rsidR="00793DB8" w:rsidRDefault="00793DB8" w:rsidP="00750BF8">
      <w:pPr>
        <w:spacing w:line="360" w:lineRule="auto"/>
        <w:rPr>
          <w:rFonts w:ascii="宋体" w:hAnsi="宋体"/>
          <w:sz w:val="24"/>
          <w:szCs w:val="24"/>
          <w:lang w:eastAsia="zh-CN"/>
        </w:rPr>
      </w:pPr>
    </w:p>
    <w:p w:rsidR="00422E3C" w:rsidRPr="00DF6F85" w:rsidRDefault="00422E3C" w:rsidP="00422E3C">
      <w:pPr>
        <w:spacing w:line="360" w:lineRule="auto"/>
        <w:ind w:firstLineChars="200" w:firstLine="480"/>
        <w:rPr>
          <w:rFonts w:ascii="宋体" w:hAnsi="宋体"/>
          <w:sz w:val="24"/>
          <w:szCs w:val="24"/>
          <w:lang w:eastAsia="zh-CN"/>
        </w:rPr>
      </w:pPr>
      <w:r w:rsidRPr="00DF6F85">
        <w:rPr>
          <w:rFonts w:ascii="宋体" w:hAnsi="宋体" w:hint="eastAsia"/>
          <w:sz w:val="24"/>
          <w:szCs w:val="24"/>
          <w:lang w:eastAsia="zh-CN"/>
        </w:rPr>
        <w:t>点击</w:t>
      </w:r>
      <w:r w:rsidR="0056013E">
        <w:rPr>
          <w:noProof/>
          <w:lang w:eastAsia="zh-CN" w:bidi="ar-SA"/>
        </w:rPr>
        <w:drawing>
          <wp:inline distT="0" distB="0" distL="0" distR="0">
            <wp:extent cx="914400" cy="933450"/>
            <wp:effectExtent l="19050" t="0" r="0" b="0"/>
            <wp:docPr id="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a:srcRect/>
                    <a:stretch>
                      <a:fillRect/>
                    </a:stretch>
                  </pic:blipFill>
                  <pic:spPr bwMode="auto">
                    <a:xfrm>
                      <a:off x="0" y="0"/>
                      <a:ext cx="914400" cy="933450"/>
                    </a:xfrm>
                    <a:prstGeom prst="rect">
                      <a:avLst/>
                    </a:prstGeom>
                    <a:noFill/>
                    <a:ln w="9525">
                      <a:noFill/>
                      <a:miter lim="800000"/>
                      <a:headEnd/>
                      <a:tailEnd/>
                    </a:ln>
                  </pic:spPr>
                </pic:pic>
              </a:graphicData>
            </a:graphic>
          </wp:inline>
        </w:drawing>
      </w:r>
      <w:r w:rsidRPr="00DF6F85">
        <w:rPr>
          <w:rFonts w:ascii="宋体" w:hAnsi="宋体" w:hint="eastAsia"/>
          <w:sz w:val="24"/>
          <w:szCs w:val="24"/>
          <w:lang w:eastAsia="zh-CN"/>
        </w:rPr>
        <w:t>按钮，在打开的页面中填写具体意见后点</w:t>
      </w:r>
      <w:r w:rsidR="00532C4B">
        <w:rPr>
          <w:rFonts w:ascii="宋体" w:hAnsi="宋体" w:hint="eastAsia"/>
          <w:sz w:val="24"/>
          <w:szCs w:val="24"/>
          <w:lang w:eastAsia="zh-CN"/>
        </w:rPr>
        <w:t>【</w:t>
      </w:r>
      <w:r w:rsidR="00532C4B" w:rsidRPr="00DF6F85">
        <w:rPr>
          <w:rFonts w:ascii="宋体" w:hAnsi="宋体" w:hint="eastAsia"/>
          <w:sz w:val="24"/>
          <w:szCs w:val="24"/>
          <w:lang w:eastAsia="zh-CN"/>
        </w:rPr>
        <w:t>提交</w:t>
      </w:r>
      <w:r w:rsidR="00532C4B">
        <w:rPr>
          <w:rFonts w:ascii="宋体" w:hAnsi="宋体" w:hint="eastAsia"/>
          <w:sz w:val="24"/>
          <w:szCs w:val="24"/>
          <w:lang w:eastAsia="zh-CN"/>
        </w:rPr>
        <w:t>】</w:t>
      </w:r>
      <w:r w:rsidRPr="00DF6F85">
        <w:rPr>
          <w:rFonts w:ascii="宋体" w:hAnsi="宋体" w:hint="eastAsia"/>
          <w:sz w:val="24"/>
          <w:szCs w:val="24"/>
          <w:lang w:eastAsia="zh-CN"/>
        </w:rPr>
        <w:t>按钮提交到中心审核。</w:t>
      </w:r>
    </w:p>
    <w:p w:rsidR="00422E3C" w:rsidRPr="00422E3C" w:rsidRDefault="00422E3C" w:rsidP="00750BF8">
      <w:pPr>
        <w:spacing w:line="360" w:lineRule="auto"/>
        <w:rPr>
          <w:rFonts w:ascii="宋体" w:hAnsi="宋体"/>
          <w:sz w:val="24"/>
          <w:szCs w:val="24"/>
          <w:lang w:eastAsia="zh-CN"/>
        </w:rPr>
      </w:pPr>
    </w:p>
    <w:p w:rsidR="00422E3C" w:rsidRDefault="0056013E" w:rsidP="00750BF8">
      <w:pPr>
        <w:spacing w:line="360" w:lineRule="auto"/>
        <w:rPr>
          <w:rFonts w:ascii="宋体" w:hAnsi="宋体"/>
          <w:sz w:val="24"/>
          <w:szCs w:val="24"/>
          <w:lang w:eastAsia="zh-CN"/>
        </w:rPr>
      </w:pPr>
      <w:r>
        <w:rPr>
          <w:noProof/>
          <w:lang w:eastAsia="zh-CN" w:bidi="ar-SA"/>
        </w:rPr>
        <w:drawing>
          <wp:inline distT="0" distB="0" distL="0" distR="0">
            <wp:extent cx="5476875" cy="1781175"/>
            <wp:effectExtent l="19050" t="0" r="9525" b="0"/>
            <wp:docPr id="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srcRect/>
                    <a:stretch>
                      <a:fillRect/>
                    </a:stretch>
                  </pic:blipFill>
                  <pic:spPr bwMode="auto">
                    <a:xfrm>
                      <a:off x="0" y="0"/>
                      <a:ext cx="5476875" cy="1781175"/>
                    </a:xfrm>
                    <a:prstGeom prst="rect">
                      <a:avLst/>
                    </a:prstGeom>
                    <a:noFill/>
                    <a:ln w="9525">
                      <a:noFill/>
                      <a:miter lim="800000"/>
                      <a:headEnd/>
                      <a:tailEnd/>
                    </a:ln>
                  </pic:spPr>
                </pic:pic>
              </a:graphicData>
            </a:graphic>
          </wp:inline>
        </w:drawing>
      </w:r>
    </w:p>
    <w:p w:rsidR="00E26A6C" w:rsidRDefault="00422E3C" w:rsidP="00750BF8">
      <w:pPr>
        <w:spacing w:line="360" w:lineRule="auto"/>
        <w:rPr>
          <w:rFonts w:ascii="宋体" w:hAnsi="宋体" w:cs="宋体"/>
          <w:sz w:val="24"/>
          <w:szCs w:val="24"/>
          <w:lang w:eastAsia="zh-CN" w:bidi="ar-SA"/>
        </w:rPr>
      </w:pPr>
      <w:r>
        <w:rPr>
          <w:rFonts w:ascii="宋体" w:hAnsi="宋体" w:cs="宋体" w:hint="eastAsia"/>
          <w:sz w:val="24"/>
          <w:szCs w:val="24"/>
          <w:lang w:eastAsia="zh-CN" w:bidi="ar-SA"/>
        </w:rPr>
        <w:t>同样，点击</w:t>
      </w:r>
      <w:r w:rsidR="00DB4DF0">
        <w:rPr>
          <w:rFonts w:ascii="宋体" w:hAnsi="宋体" w:cs="宋体" w:hint="eastAsia"/>
          <w:sz w:val="24"/>
          <w:szCs w:val="24"/>
          <w:lang w:eastAsia="zh-CN" w:bidi="ar-SA"/>
        </w:rPr>
        <w:t>【流程信息】</w:t>
      </w:r>
      <w:r>
        <w:rPr>
          <w:rFonts w:ascii="宋体" w:hAnsi="宋体" w:cs="宋体" w:hint="eastAsia"/>
          <w:sz w:val="24"/>
          <w:szCs w:val="24"/>
          <w:lang w:eastAsia="zh-CN" w:bidi="ar-SA"/>
        </w:rPr>
        <w:t>，可以查看流程</w:t>
      </w:r>
      <w:r w:rsidR="00E26A6C">
        <w:rPr>
          <w:rFonts w:ascii="宋体" w:hAnsi="宋体" w:cs="宋体" w:hint="eastAsia"/>
          <w:sz w:val="24"/>
          <w:szCs w:val="24"/>
          <w:lang w:eastAsia="zh-CN" w:bidi="ar-SA"/>
        </w:rPr>
        <w:t>审批情况，流转到那个业务负责人。</w:t>
      </w:r>
    </w:p>
    <w:p w:rsidR="00B238C7" w:rsidRDefault="00A472E4" w:rsidP="00750BF8">
      <w:pPr>
        <w:spacing w:line="360" w:lineRule="auto"/>
        <w:rPr>
          <w:rFonts w:ascii="宋体" w:hAnsi="宋体"/>
          <w:color w:val="FF0000"/>
          <w:sz w:val="24"/>
          <w:szCs w:val="24"/>
          <w:lang w:eastAsia="zh-CN"/>
        </w:rPr>
      </w:pPr>
      <w:r>
        <w:rPr>
          <w:rFonts w:ascii="宋体" w:hAnsi="宋体" w:hint="eastAsia"/>
          <w:sz w:val="24"/>
          <w:szCs w:val="24"/>
          <w:lang w:eastAsia="zh-CN"/>
        </w:rPr>
        <w:lastRenderedPageBreak/>
        <w:t>注意：</w:t>
      </w:r>
      <w:r w:rsidRPr="00A472E4">
        <w:rPr>
          <w:rFonts w:ascii="宋体" w:hAnsi="宋体" w:hint="eastAsia"/>
          <w:color w:val="FF0000"/>
          <w:sz w:val="24"/>
          <w:szCs w:val="24"/>
          <w:lang w:eastAsia="zh-CN"/>
        </w:rPr>
        <w:t>如果中心退回，需要对招标文件进行修改，那么同时也需要在招标文件规划里面也进行修改。</w:t>
      </w:r>
    </w:p>
    <w:p w:rsidR="00403A6A" w:rsidRDefault="00403A6A" w:rsidP="00013512">
      <w:pPr>
        <w:pStyle w:val="4"/>
        <w:numPr>
          <w:ilvl w:val="3"/>
          <w:numId w:val="2"/>
        </w:numPr>
        <w:rPr>
          <w:lang w:eastAsia="zh-CN"/>
        </w:rPr>
      </w:pPr>
      <w:bookmarkStart w:id="47" w:name="_Toc511655104"/>
      <w:bookmarkStart w:id="48" w:name="_Toc524514558"/>
      <w:r>
        <w:rPr>
          <w:rFonts w:hint="eastAsia"/>
          <w:lang w:eastAsia="zh-CN"/>
        </w:rPr>
        <w:t>评分标准的设置</w:t>
      </w:r>
      <w:bookmarkEnd w:id="47"/>
      <w:bookmarkEnd w:id="48"/>
    </w:p>
    <w:p w:rsidR="00403A6A" w:rsidRDefault="00403A6A" w:rsidP="00403A6A">
      <w:pPr>
        <w:rPr>
          <w:lang w:eastAsia="zh-CN" w:bidi="ar-SA"/>
        </w:rPr>
      </w:pPr>
      <w:r>
        <w:rPr>
          <w:rFonts w:hint="eastAsia"/>
          <w:lang w:eastAsia="zh-CN" w:bidi="ar-SA"/>
        </w:rPr>
        <w:t>当中心审批过代理机构发布的招标文件和招标公告后，代理机构进行评分标准的设置编辑，目的是为了在专家评标过程中根据代理机构录入的评分标准进行线上打分。</w:t>
      </w:r>
      <w:r w:rsidRPr="00FC5C6C">
        <w:rPr>
          <w:rFonts w:hint="eastAsia"/>
          <w:color w:val="FF0000"/>
          <w:lang w:eastAsia="zh-CN" w:bidi="ar-SA"/>
        </w:rPr>
        <w:t>（注意：代理机构必须根据招标文件上的评分标准的要求进行评分标准的录入）</w:t>
      </w:r>
      <w:r w:rsidRPr="00FC5C6C">
        <w:rPr>
          <w:rFonts w:hint="eastAsia"/>
          <w:lang w:eastAsia="zh-CN" w:bidi="ar-SA"/>
        </w:rPr>
        <w:t>，具体的操作步骤如下图所示：</w:t>
      </w:r>
    </w:p>
    <w:p w:rsidR="00403A6A" w:rsidRDefault="00403A6A" w:rsidP="00403A6A">
      <w:pPr>
        <w:rPr>
          <w:lang w:eastAsia="zh-CN" w:bidi="ar-SA"/>
        </w:rPr>
      </w:pPr>
      <w:r>
        <w:rPr>
          <w:rFonts w:hint="eastAsia"/>
          <w:lang w:eastAsia="zh-CN" w:bidi="ar-SA"/>
        </w:rPr>
        <w:t>在评分标准环节，右上角点击</w:t>
      </w:r>
      <w:r>
        <w:rPr>
          <w:rFonts w:hint="eastAsia"/>
          <w:lang w:eastAsia="zh-CN" w:bidi="ar-SA"/>
        </w:rPr>
        <w:t>"</w:t>
      </w:r>
      <w:r>
        <w:rPr>
          <w:rFonts w:hint="eastAsia"/>
          <w:lang w:eastAsia="zh-CN" w:bidi="ar-SA"/>
        </w:rPr>
        <w:t>增加评分标准</w:t>
      </w:r>
      <w:r>
        <w:rPr>
          <w:rFonts w:hint="eastAsia"/>
          <w:lang w:eastAsia="zh-CN" w:bidi="ar-SA"/>
        </w:rPr>
        <w:t>"</w:t>
      </w:r>
    </w:p>
    <w:p w:rsidR="00403A6A" w:rsidRDefault="00403A6A" w:rsidP="00403A6A">
      <w:pPr>
        <w:rPr>
          <w:lang w:eastAsia="zh-CN" w:bidi="ar-SA"/>
        </w:rPr>
      </w:pPr>
      <w:r w:rsidRPr="00FC5C6C">
        <w:rPr>
          <w:noProof/>
          <w:lang w:eastAsia="zh-CN" w:bidi="ar-SA"/>
        </w:rPr>
        <w:drawing>
          <wp:inline distT="0" distB="0" distL="0" distR="0" wp14:anchorId="622B59C9" wp14:editId="34206A42">
            <wp:extent cx="5274310" cy="2222701"/>
            <wp:effectExtent l="19050" t="0" r="2540" b="0"/>
            <wp:docPr id="21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cstate="print"/>
                    <a:srcRect/>
                    <a:stretch>
                      <a:fillRect/>
                    </a:stretch>
                  </pic:blipFill>
                  <pic:spPr bwMode="auto">
                    <a:xfrm>
                      <a:off x="0" y="0"/>
                      <a:ext cx="5274310" cy="2222701"/>
                    </a:xfrm>
                    <a:prstGeom prst="rect">
                      <a:avLst/>
                    </a:prstGeom>
                    <a:noFill/>
                    <a:ln w="9525">
                      <a:noFill/>
                      <a:miter lim="800000"/>
                      <a:headEnd/>
                      <a:tailEnd/>
                    </a:ln>
                  </pic:spPr>
                </pic:pic>
              </a:graphicData>
            </a:graphic>
          </wp:inline>
        </w:drawing>
      </w:r>
    </w:p>
    <w:p w:rsidR="00403A6A" w:rsidRDefault="00403A6A" w:rsidP="00403A6A">
      <w:pPr>
        <w:rPr>
          <w:lang w:eastAsia="zh-CN" w:bidi="ar-SA"/>
        </w:rPr>
      </w:pPr>
      <w:r>
        <w:rPr>
          <w:rFonts w:hint="eastAsia"/>
          <w:lang w:eastAsia="zh-CN" w:bidi="ar-SA"/>
        </w:rPr>
        <w:t>根据招标文件上的要求进行评分办法的选择，如下图所示：</w:t>
      </w:r>
    </w:p>
    <w:p w:rsidR="00403A6A" w:rsidRDefault="00403A6A" w:rsidP="00403A6A">
      <w:pPr>
        <w:rPr>
          <w:lang w:eastAsia="zh-CN" w:bidi="ar-SA"/>
        </w:rPr>
      </w:pPr>
      <w:r w:rsidRPr="00A21CD3">
        <w:rPr>
          <w:noProof/>
          <w:lang w:eastAsia="zh-CN" w:bidi="ar-SA"/>
        </w:rPr>
        <w:drawing>
          <wp:inline distT="0" distB="0" distL="0" distR="0" wp14:anchorId="5A993194" wp14:editId="420FDF2B">
            <wp:extent cx="5274310" cy="2390076"/>
            <wp:effectExtent l="19050" t="0" r="2540" b="0"/>
            <wp:docPr id="21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cstate="print"/>
                    <a:srcRect/>
                    <a:stretch>
                      <a:fillRect/>
                    </a:stretch>
                  </pic:blipFill>
                  <pic:spPr bwMode="auto">
                    <a:xfrm>
                      <a:off x="0" y="0"/>
                      <a:ext cx="5274310" cy="2390076"/>
                    </a:xfrm>
                    <a:prstGeom prst="rect">
                      <a:avLst/>
                    </a:prstGeom>
                    <a:noFill/>
                    <a:ln w="9525">
                      <a:noFill/>
                      <a:miter lim="800000"/>
                      <a:headEnd/>
                      <a:tailEnd/>
                    </a:ln>
                  </pic:spPr>
                </pic:pic>
              </a:graphicData>
            </a:graphic>
          </wp:inline>
        </w:drawing>
      </w:r>
    </w:p>
    <w:p w:rsidR="00403A6A" w:rsidRDefault="00403A6A" w:rsidP="00403A6A">
      <w:pPr>
        <w:rPr>
          <w:lang w:eastAsia="zh-CN" w:bidi="ar-SA"/>
        </w:rPr>
      </w:pPr>
      <w:r>
        <w:rPr>
          <w:rFonts w:hint="eastAsia"/>
          <w:lang w:eastAsia="zh-CN" w:bidi="ar-SA"/>
        </w:rPr>
        <w:t>完成之后，开始根据招标文件显示的评分办法进行全电子评分办法的录入。如下图所示</w:t>
      </w:r>
      <w:r>
        <w:rPr>
          <w:rFonts w:hint="eastAsia"/>
          <w:lang w:eastAsia="zh-CN" w:bidi="ar-SA"/>
        </w:rPr>
        <w:t>,</w:t>
      </w:r>
      <w:r>
        <w:rPr>
          <w:rFonts w:hint="eastAsia"/>
          <w:lang w:eastAsia="zh-CN" w:bidi="ar-SA"/>
        </w:rPr>
        <w:t>点击</w:t>
      </w:r>
      <w:r>
        <w:rPr>
          <w:rFonts w:hint="eastAsia"/>
          <w:lang w:eastAsia="zh-CN" w:bidi="ar-SA"/>
        </w:rPr>
        <w:t>"</w:t>
      </w:r>
      <w:r>
        <w:rPr>
          <w:rFonts w:hint="eastAsia"/>
          <w:lang w:eastAsia="zh-CN" w:bidi="ar-SA"/>
        </w:rPr>
        <w:t>新增类别</w:t>
      </w:r>
      <w:r>
        <w:rPr>
          <w:rFonts w:hint="eastAsia"/>
          <w:lang w:eastAsia="zh-CN" w:bidi="ar-SA"/>
        </w:rPr>
        <w:t>"</w:t>
      </w:r>
    </w:p>
    <w:p w:rsidR="00403A6A" w:rsidRDefault="00403A6A" w:rsidP="00403A6A">
      <w:pPr>
        <w:rPr>
          <w:lang w:eastAsia="zh-CN" w:bidi="ar-SA"/>
        </w:rPr>
      </w:pPr>
      <w:r w:rsidRPr="00A21CD3">
        <w:rPr>
          <w:noProof/>
          <w:lang w:eastAsia="zh-CN" w:bidi="ar-SA"/>
        </w:rPr>
        <w:lastRenderedPageBreak/>
        <w:drawing>
          <wp:inline distT="0" distB="0" distL="0" distR="0" wp14:anchorId="75F15DBE" wp14:editId="47A63C28">
            <wp:extent cx="5274310" cy="2165387"/>
            <wp:effectExtent l="19050" t="0" r="2540" b="0"/>
            <wp:docPr id="21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cstate="print"/>
                    <a:srcRect/>
                    <a:stretch>
                      <a:fillRect/>
                    </a:stretch>
                  </pic:blipFill>
                  <pic:spPr bwMode="auto">
                    <a:xfrm>
                      <a:off x="0" y="0"/>
                      <a:ext cx="5274310" cy="2165387"/>
                    </a:xfrm>
                    <a:prstGeom prst="rect">
                      <a:avLst/>
                    </a:prstGeom>
                    <a:noFill/>
                    <a:ln w="9525">
                      <a:noFill/>
                      <a:miter lim="800000"/>
                      <a:headEnd/>
                      <a:tailEnd/>
                    </a:ln>
                  </pic:spPr>
                </pic:pic>
              </a:graphicData>
            </a:graphic>
          </wp:inline>
        </w:drawing>
      </w:r>
    </w:p>
    <w:p w:rsidR="00403A6A" w:rsidRDefault="00403A6A" w:rsidP="00403A6A">
      <w:pPr>
        <w:rPr>
          <w:lang w:eastAsia="zh-CN" w:bidi="ar-SA"/>
        </w:rPr>
      </w:pPr>
      <w:r>
        <w:rPr>
          <w:rFonts w:hint="eastAsia"/>
          <w:lang w:eastAsia="zh-CN" w:bidi="ar-SA"/>
        </w:rPr>
        <w:t>选择相应的评分类别，如下图所示：如报价部分，商务部分，技术部分等。</w:t>
      </w:r>
    </w:p>
    <w:p w:rsidR="00403A6A" w:rsidRDefault="00403A6A" w:rsidP="00403A6A">
      <w:pPr>
        <w:rPr>
          <w:lang w:eastAsia="zh-CN" w:bidi="ar-SA"/>
        </w:rPr>
      </w:pPr>
      <w:r w:rsidRPr="00A21CD3">
        <w:rPr>
          <w:noProof/>
          <w:lang w:eastAsia="zh-CN" w:bidi="ar-SA"/>
        </w:rPr>
        <w:drawing>
          <wp:inline distT="0" distB="0" distL="0" distR="0" wp14:anchorId="4F5EA738" wp14:editId="7D41DD44">
            <wp:extent cx="5274310" cy="2560523"/>
            <wp:effectExtent l="19050" t="0" r="2540" b="0"/>
            <wp:docPr id="21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srcRect/>
                    <a:stretch>
                      <a:fillRect/>
                    </a:stretch>
                  </pic:blipFill>
                  <pic:spPr bwMode="auto">
                    <a:xfrm>
                      <a:off x="0" y="0"/>
                      <a:ext cx="5274310" cy="2560523"/>
                    </a:xfrm>
                    <a:prstGeom prst="rect">
                      <a:avLst/>
                    </a:prstGeom>
                    <a:noFill/>
                    <a:ln w="9525">
                      <a:noFill/>
                      <a:miter lim="800000"/>
                      <a:headEnd/>
                      <a:tailEnd/>
                    </a:ln>
                  </pic:spPr>
                </pic:pic>
              </a:graphicData>
            </a:graphic>
          </wp:inline>
        </w:drawing>
      </w:r>
    </w:p>
    <w:p w:rsidR="00403A6A" w:rsidRDefault="00403A6A" w:rsidP="00403A6A">
      <w:pPr>
        <w:rPr>
          <w:lang w:eastAsia="zh-CN" w:bidi="ar-SA"/>
        </w:rPr>
      </w:pPr>
      <w:r>
        <w:rPr>
          <w:rFonts w:hint="eastAsia"/>
          <w:lang w:eastAsia="zh-CN" w:bidi="ar-SA"/>
        </w:rPr>
        <w:t>编辑完成之后，如下图所示，按照招标文件的要求会评分标准会分为相应的大项已创建完成，接下来需要做的，是在所在大项中，录入招标文件的评分标准的打分项。</w:t>
      </w:r>
    </w:p>
    <w:p w:rsidR="00403A6A" w:rsidRDefault="00403A6A" w:rsidP="00403A6A">
      <w:pPr>
        <w:rPr>
          <w:lang w:eastAsia="zh-CN" w:bidi="ar-SA"/>
        </w:rPr>
      </w:pPr>
      <w:r w:rsidRPr="00C14838">
        <w:rPr>
          <w:noProof/>
          <w:lang w:eastAsia="zh-CN" w:bidi="ar-SA"/>
        </w:rPr>
        <w:drawing>
          <wp:inline distT="0" distB="0" distL="0" distR="0" wp14:anchorId="62D2764F" wp14:editId="3F11913C">
            <wp:extent cx="5274310" cy="2164739"/>
            <wp:effectExtent l="19050" t="0" r="2540" b="0"/>
            <wp:docPr id="21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print"/>
                    <a:srcRect/>
                    <a:stretch>
                      <a:fillRect/>
                    </a:stretch>
                  </pic:blipFill>
                  <pic:spPr bwMode="auto">
                    <a:xfrm>
                      <a:off x="0" y="0"/>
                      <a:ext cx="5274310" cy="2164739"/>
                    </a:xfrm>
                    <a:prstGeom prst="rect">
                      <a:avLst/>
                    </a:prstGeom>
                    <a:noFill/>
                    <a:ln w="9525">
                      <a:noFill/>
                      <a:miter lim="800000"/>
                      <a:headEnd/>
                      <a:tailEnd/>
                    </a:ln>
                  </pic:spPr>
                </pic:pic>
              </a:graphicData>
            </a:graphic>
          </wp:inline>
        </w:drawing>
      </w:r>
    </w:p>
    <w:p w:rsidR="00403A6A" w:rsidRDefault="00403A6A" w:rsidP="00403A6A">
      <w:pPr>
        <w:rPr>
          <w:lang w:eastAsia="zh-CN" w:bidi="ar-SA"/>
        </w:rPr>
      </w:pPr>
      <w:r>
        <w:rPr>
          <w:rFonts w:hint="eastAsia"/>
          <w:lang w:eastAsia="zh-CN" w:bidi="ar-SA"/>
        </w:rPr>
        <w:lastRenderedPageBreak/>
        <w:t>点击</w:t>
      </w:r>
      <w:r>
        <w:rPr>
          <w:rFonts w:hint="eastAsia"/>
          <w:lang w:eastAsia="zh-CN" w:bidi="ar-SA"/>
        </w:rPr>
        <w:t>"</w:t>
      </w:r>
      <w:r>
        <w:rPr>
          <w:rFonts w:hint="eastAsia"/>
          <w:lang w:eastAsia="zh-CN" w:bidi="ar-SA"/>
        </w:rPr>
        <w:t>增加评审项</w:t>
      </w:r>
      <w:r>
        <w:rPr>
          <w:rFonts w:hint="eastAsia"/>
          <w:lang w:eastAsia="zh-CN" w:bidi="ar-SA"/>
        </w:rPr>
        <w:t>"</w:t>
      </w:r>
      <w:r>
        <w:rPr>
          <w:rFonts w:hint="eastAsia"/>
          <w:lang w:eastAsia="zh-CN" w:bidi="ar-SA"/>
        </w:rPr>
        <w:t>后，进入评分细则的设置，根据招标文件，评分办法的要求，逐条的进行评分项的规则录入。</w:t>
      </w:r>
    </w:p>
    <w:p w:rsidR="00403A6A" w:rsidRPr="004269C0" w:rsidRDefault="00403A6A" w:rsidP="00403A6A">
      <w:pPr>
        <w:rPr>
          <w:color w:val="C00000"/>
          <w:lang w:eastAsia="zh-CN" w:bidi="ar-SA"/>
        </w:rPr>
      </w:pPr>
      <w:r w:rsidRPr="004269C0">
        <w:rPr>
          <w:rFonts w:hint="eastAsia"/>
          <w:color w:val="C00000"/>
          <w:lang w:eastAsia="zh-CN" w:bidi="ar-SA"/>
        </w:rPr>
        <w:t>注意，在评分规则处，录入打分区间，以便于专家能够了解此项的打分区间。</w:t>
      </w:r>
    </w:p>
    <w:p w:rsidR="00403A6A" w:rsidRDefault="00403A6A" w:rsidP="00403A6A">
      <w:pPr>
        <w:rPr>
          <w:lang w:eastAsia="zh-CN" w:bidi="ar-SA"/>
        </w:rPr>
      </w:pPr>
      <w:r w:rsidRPr="008912EC">
        <w:rPr>
          <w:noProof/>
          <w:lang w:eastAsia="zh-CN" w:bidi="ar-SA"/>
        </w:rPr>
        <w:drawing>
          <wp:inline distT="0" distB="0" distL="0" distR="0" wp14:anchorId="1FFD9127" wp14:editId="5DB63D4A">
            <wp:extent cx="5274310" cy="2065143"/>
            <wp:effectExtent l="19050" t="0" r="2540" b="0"/>
            <wp:docPr id="21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cstate="print"/>
                    <a:srcRect/>
                    <a:stretch>
                      <a:fillRect/>
                    </a:stretch>
                  </pic:blipFill>
                  <pic:spPr bwMode="auto">
                    <a:xfrm>
                      <a:off x="0" y="0"/>
                      <a:ext cx="5274310" cy="2065143"/>
                    </a:xfrm>
                    <a:prstGeom prst="rect">
                      <a:avLst/>
                    </a:prstGeom>
                    <a:noFill/>
                    <a:ln w="9525">
                      <a:noFill/>
                      <a:miter lim="800000"/>
                      <a:headEnd/>
                      <a:tailEnd/>
                    </a:ln>
                  </pic:spPr>
                </pic:pic>
              </a:graphicData>
            </a:graphic>
          </wp:inline>
        </w:drawing>
      </w:r>
    </w:p>
    <w:p w:rsidR="00403A6A" w:rsidRDefault="00403A6A" w:rsidP="00403A6A">
      <w:pPr>
        <w:rPr>
          <w:lang w:eastAsia="zh-CN" w:bidi="ar-SA"/>
        </w:rPr>
      </w:pPr>
      <w:r>
        <w:rPr>
          <w:rFonts w:hint="eastAsia"/>
          <w:lang w:eastAsia="zh-CN" w:bidi="ar-SA"/>
        </w:rPr>
        <w:t>完成后的内容如下图所示。</w:t>
      </w:r>
    </w:p>
    <w:p w:rsidR="00403A6A" w:rsidRDefault="00403A6A" w:rsidP="00403A6A">
      <w:pPr>
        <w:rPr>
          <w:lang w:eastAsia="zh-CN" w:bidi="ar-SA"/>
        </w:rPr>
      </w:pPr>
      <w:r w:rsidRPr="004269C0">
        <w:rPr>
          <w:noProof/>
          <w:lang w:eastAsia="zh-CN" w:bidi="ar-SA"/>
        </w:rPr>
        <w:drawing>
          <wp:inline distT="0" distB="0" distL="0" distR="0" wp14:anchorId="335A1B99" wp14:editId="22E17CA6">
            <wp:extent cx="5274310" cy="1417411"/>
            <wp:effectExtent l="19050" t="0" r="2540" b="0"/>
            <wp:docPr id="21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cstate="print"/>
                    <a:srcRect/>
                    <a:stretch>
                      <a:fillRect/>
                    </a:stretch>
                  </pic:blipFill>
                  <pic:spPr bwMode="auto">
                    <a:xfrm>
                      <a:off x="0" y="0"/>
                      <a:ext cx="5274310" cy="1417411"/>
                    </a:xfrm>
                    <a:prstGeom prst="rect">
                      <a:avLst/>
                    </a:prstGeom>
                    <a:noFill/>
                    <a:ln w="9525">
                      <a:noFill/>
                      <a:miter lim="800000"/>
                      <a:headEnd/>
                      <a:tailEnd/>
                    </a:ln>
                  </pic:spPr>
                </pic:pic>
              </a:graphicData>
            </a:graphic>
          </wp:inline>
        </w:drawing>
      </w:r>
    </w:p>
    <w:p w:rsidR="00403A6A" w:rsidRDefault="00403A6A" w:rsidP="00403A6A">
      <w:pPr>
        <w:rPr>
          <w:lang w:eastAsia="zh-CN" w:bidi="ar-SA"/>
        </w:rPr>
      </w:pPr>
      <w:r>
        <w:rPr>
          <w:rFonts w:hint="eastAsia"/>
          <w:lang w:eastAsia="zh-CN" w:bidi="ar-SA"/>
        </w:rPr>
        <w:t>按照招标文件的评分办法编辑完成之后，系统中展示的应为招标文件的整个评分细则。如下图所示。</w:t>
      </w:r>
    </w:p>
    <w:p w:rsidR="00403A6A" w:rsidRDefault="00403A6A" w:rsidP="00403A6A">
      <w:pPr>
        <w:rPr>
          <w:lang w:eastAsia="zh-CN" w:bidi="ar-SA"/>
        </w:rPr>
      </w:pPr>
      <w:r w:rsidRPr="008733FA">
        <w:rPr>
          <w:noProof/>
          <w:lang w:eastAsia="zh-CN" w:bidi="ar-SA"/>
        </w:rPr>
        <w:drawing>
          <wp:inline distT="0" distB="0" distL="0" distR="0" wp14:anchorId="3F77AB65" wp14:editId="6CF71948">
            <wp:extent cx="5274310" cy="2146565"/>
            <wp:effectExtent l="19050" t="0" r="2540" b="0"/>
            <wp:docPr id="22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cstate="print"/>
                    <a:srcRect/>
                    <a:stretch>
                      <a:fillRect/>
                    </a:stretch>
                  </pic:blipFill>
                  <pic:spPr bwMode="auto">
                    <a:xfrm>
                      <a:off x="0" y="0"/>
                      <a:ext cx="5274310" cy="2146565"/>
                    </a:xfrm>
                    <a:prstGeom prst="rect">
                      <a:avLst/>
                    </a:prstGeom>
                    <a:noFill/>
                    <a:ln w="9525">
                      <a:noFill/>
                      <a:miter lim="800000"/>
                      <a:headEnd/>
                      <a:tailEnd/>
                    </a:ln>
                  </pic:spPr>
                </pic:pic>
              </a:graphicData>
            </a:graphic>
          </wp:inline>
        </w:drawing>
      </w:r>
    </w:p>
    <w:p w:rsidR="00403A6A" w:rsidRDefault="00403A6A" w:rsidP="00403A6A">
      <w:pPr>
        <w:rPr>
          <w:lang w:eastAsia="zh-CN" w:bidi="ar-SA"/>
        </w:rPr>
      </w:pPr>
      <w:r>
        <w:rPr>
          <w:rFonts w:hint="eastAsia"/>
          <w:lang w:eastAsia="zh-CN" w:bidi="ar-SA"/>
        </w:rPr>
        <w:t>查看内容没有问题后，点击</w:t>
      </w:r>
      <w:r>
        <w:rPr>
          <w:rFonts w:hint="eastAsia"/>
          <w:lang w:eastAsia="zh-CN" w:bidi="ar-SA"/>
        </w:rPr>
        <w:t>"</w:t>
      </w:r>
      <w:r>
        <w:rPr>
          <w:rFonts w:hint="eastAsia"/>
          <w:lang w:eastAsia="zh-CN" w:bidi="ar-SA"/>
        </w:rPr>
        <w:t>关联投标资料</w:t>
      </w:r>
      <w:r>
        <w:rPr>
          <w:rFonts w:hint="eastAsia"/>
          <w:lang w:eastAsia="zh-CN" w:bidi="ar-SA"/>
        </w:rPr>
        <w:t>"</w:t>
      </w:r>
      <w:r>
        <w:rPr>
          <w:rFonts w:hint="eastAsia"/>
          <w:lang w:eastAsia="zh-CN" w:bidi="ar-SA"/>
        </w:rPr>
        <w:t>进行评分项与投标文件的相关内容进行关联。具体流程如下图所示：</w:t>
      </w:r>
    </w:p>
    <w:p w:rsidR="00403A6A" w:rsidRPr="008733FA" w:rsidRDefault="00403A6A" w:rsidP="00403A6A">
      <w:pPr>
        <w:rPr>
          <w:color w:val="FF0000"/>
          <w:lang w:eastAsia="zh-CN" w:bidi="ar-SA"/>
        </w:rPr>
      </w:pPr>
      <w:r w:rsidRPr="008733FA">
        <w:rPr>
          <w:rFonts w:hint="eastAsia"/>
          <w:color w:val="FF0000"/>
          <w:lang w:eastAsia="zh-CN" w:bidi="ar-SA"/>
        </w:rPr>
        <w:lastRenderedPageBreak/>
        <w:t>注意：在此关联的投标资料是此打分项专家在打分时需要查看投标人的投标资料的相应部分。关联后，专家可以直接查看投标人的电子投标文件。</w:t>
      </w:r>
    </w:p>
    <w:p w:rsidR="00F3223E" w:rsidRDefault="00403A6A" w:rsidP="00403A6A">
      <w:pPr>
        <w:rPr>
          <w:lang w:eastAsia="zh-CN" w:bidi="ar-SA"/>
        </w:rPr>
      </w:pPr>
      <w:r w:rsidRPr="008733FA">
        <w:rPr>
          <w:noProof/>
          <w:lang w:eastAsia="zh-CN" w:bidi="ar-SA"/>
        </w:rPr>
        <w:drawing>
          <wp:inline distT="0" distB="0" distL="0" distR="0" wp14:anchorId="5E91C5F5" wp14:editId="196429F0">
            <wp:extent cx="5274310" cy="2316753"/>
            <wp:effectExtent l="19050" t="0" r="2540" b="0"/>
            <wp:docPr id="22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cstate="print"/>
                    <a:srcRect/>
                    <a:stretch>
                      <a:fillRect/>
                    </a:stretch>
                  </pic:blipFill>
                  <pic:spPr bwMode="auto">
                    <a:xfrm>
                      <a:off x="0" y="0"/>
                      <a:ext cx="5274310" cy="2316753"/>
                    </a:xfrm>
                    <a:prstGeom prst="rect">
                      <a:avLst/>
                    </a:prstGeom>
                    <a:noFill/>
                    <a:ln w="9525">
                      <a:noFill/>
                      <a:miter lim="800000"/>
                      <a:headEnd/>
                      <a:tailEnd/>
                    </a:ln>
                  </pic:spPr>
                </pic:pic>
              </a:graphicData>
            </a:graphic>
          </wp:inline>
        </w:drawing>
      </w:r>
    </w:p>
    <w:p w:rsidR="00F3223E" w:rsidRDefault="00403A6A" w:rsidP="00403A6A">
      <w:pPr>
        <w:rPr>
          <w:lang w:eastAsia="zh-CN" w:bidi="ar-SA"/>
        </w:rPr>
      </w:pPr>
      <w:r w:rsidRPr="008733FA">
        <w:rPr>
          <w:noProof/>
          <w:lang w:eastAsia="zh-CN" w:bidi="ar-SA"/>
        </w:rPr>
        <w:drawing>
          <wp:inline distT="0" distB="0" distL="0" distR="0" wp14:anchorId="32A99F2D" wp14:editId="304C43A9">
            <wp:extent cx="5274310" cy="3984756"/>
            <wp:effectExtent l="19050" t="0" r="2540" b="0"/>
            <wp:docPr id="22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a:srcRect/>
                    <a:stretch>
                      <a:fillRect/>
                    </a:stretch>
                  </pic:blipFill>
                  <pic:spPr bwMode="auto">
                    <a:xfrm>
                      <a:off x="0" y="0"/>
                      <a:ext cx="5274310" cy="3984756"/>
                    </a:xfrm>
                    <a:prstGeom prst="rect">
                      <a:avLst/>
                    </a:prstGeom>
                    <a:noFill/>
                    <a:ln w="9525">
                      <a:noFill/>
                      <a:miter lim="800000"/>
                      <a:headEnd/>
                      <a:tailEnd/>
                    </a:ln>
                  </pic:spPr>
                </pic:pic>
              </a:graphicData>
            </a:graphic>
          </wp:inline>
        </w:drawing>
      </w:r>
    </w:p>
    <w:p w:rsidR="00403A6A" w:rsidRDefault="00403A6A" w:rsidP="00403A6A">
      <w:pPr>
        <w:rPr>
          <w:lang w:eastAsia="zh-CN" w:bidi="ar-SA"/>
        </w:rPr>
      </w:pPr>
      <w:r w:rsidRPr="008733FA">
        <w:rPr>
          <w:noProof/>
          <w:lang w:eastAsia="zh-CN" w:bidi="ar-SA"/>
        </w:rPr>
        <w:lastRenderedPageBreak/>
        <w:drawing>
          <wp:inline distT="0" distB="0" distL="0" distR="0" wp14:anchorId="78CC7AB7" wp14:editId="578CB3E4">
            <wp:extent cx="5274310" cy="2477523"/>
            <wp:effectExtent l="19050" t="0" r="2540" b="0"/>
            <wp:docPr id="22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cstate="print"/>
                    <a:srcRect/>
                    <a:stretch>
                      <a:fillRect/>
                    </a:stretch>
                  </pic:blipFill>
                  <pic:spPr bwMode="auto">
                    <a:xfrm>
                      <a:off x="0" y="0"/>
                      <a:ext cx="5274310" cy="2477523"/>
                    </a:xfrm>
                    <a:prstGeom prst="rect">
                      <a:avLst/>
                    </a:prstGeom>
                    <a:noFill/>
                    <a:ln w="9525">
                      <a:noFill/>
                      <a:miter lim="800000"/>
                      <a:headEnd/>
                      <a:tailEnd/>
                    </a:ln>
                  </pic:spPr>
                </pic:pic>
              </a:graphicData>
            </a:graphic>
          </wp:inline>
        </w:drawing>
      </w:r>
    </w:p>
    <w:p w:rsidR="00403A6A" w:rsidRDefault="00403A6A" w:rsidP="00013512">
      <w:pPr>
        <w:pStyle w:val="4"/>
        <w:numPr>
          <w:ilvl w:val="3"/>
          <w:numId w:val="2"/>
        </w:numPr>
        <w:rPr>
          <w:lang w:eastAsia="zh-CN"/>
        </w:rPr>
      </w:pPr>
      <w:bookmarkStart w:id="49" w:name="_Toc511655105"/>
      <w:bookmarkStart w:id="50" w:name="_Toc524514559"/>
      <w:r>
        <w:rPr>
          <w:rFonts w:hint="eastAsia"/>
          <w:lang w:eastAsia="zh-CN"/>
        </w:rPr>
        <w:t>符合性检查的设置</w:t>
      </w:r>
      <w:bookmarkEnd w:id="49"/>
      <w:bookmarkEnd w:id="50"/>
    </w:p>
    <w:p w:rsidR="00403A6A" w:rsidRDefault="00403A6A" w:rsidP="00403A6A">
      <w:pPr>
        <w:rPr>
          <w:lang w:eastAsia="zh-CN" w:bidi="ar-SA"/>
        </w:rPr>
      </w:pPr>
      <w:r>
        <w:rPr>
          <w:rFonts w:hint="eastAsia"/>
          <w:lang w:eastAsia="zh-CN" w:bidi="ar-SA"/>
        </w:rPr>
        <w:t>符合性检查是通过招标文件上的评标顺序进行相关内容的添加与设置。</w:t>
      </w:r>
    </w:p>
    <w:p w:rsidR="00403A6A" w:rsidRDefault="00403A6A" w:rsidP="00403A6A">
      <w:pPr>
        <w:rPr>
          <w:lang w:eastAsia="zh-CN" w:bidi="ar-SA"/>
        </w:rPr>
      </w:pPr>
      <w:r>
        <w:rPr>
          <w:rFonts w:hint="eastAsia"/>
          <w:lang w:eastAsia="zh-CN" w:bidi="ar-SA"/>
        </w:rPr>
        <w:t>如政府采购中，招标文件要求，开标后进行资格审查，符合性审查，技术部分打分，商务部分打分，所以根据这些内容，在符合性检查中进行相应的设置添加。具体过程如下图所示。</w:t>
      </w:r>
    </w:p>
    <w:p w:rsidR="00403A6A" w:rsidRDefault="00403A6A" w:rsidP="00403A6A">
      <w:pPr>
        <w:rPr>
          <w:lang w:eastAsia="zh-CN" w:bidi="ar-SA"/>
        </w:rPr>
      </w:pPr>
      <w:r>
        <w:rPr>
          <w:rFonts w:hint="eastAsia"/>
          <w:lang w:eastAsia="zh-CN" w:bidi="ar-SA"/>
        </w:rPr>
        <w:t>选择相应的检查项，右上角</w:t>
      </w:r>
      <w:r>
        <w:rPr>
          <w:rFonts w:hint="eastAsia"/>
          <w:lang w:eastAsia="zh-CN" w:bidi="ar-SA"/>
        </w:rPr>
        <w:t>"</w:t>
      </w:r>
      <w:r>
        <w:rPr>
          <w:rFonts w:hint="eastAsia"/>
          <w:lang w:eastAsia="zh-CN" w:bidi="ar-SA"/>
        </w:rPr>
        <w:t>增加</w:t>
      </w:r>
      <w:r>
        <w:rPr>
          <w:rFonts w:hint="eastAsia"/>
          <w:lang w:eastAsia="zh-CN" w:bidi="ar-SA"/>
        </w:rPr>
        <w:t>"</w:t>
      </w:r>
      <w:r>
        <w:rPr>
          <w:rFonts w:hint="eastAsia"/>
          <w:lang w:eastAsia="zh-CN" w:bidi="ar-SA"/>
        </w:rPr>
        <w:t>进行相关内容的增加。</w:t>
      </w:r>
    </w:p>
    <w:p w:rsidR="00403A6A" w:rsidRDefault="00403A6A" w:rsidP="00403A6A">
      <w:pPr>
        <w:rPr>
          <w:lang w:eastAsia="zh-CN" w:bidi="ar-SA"/>
        </w:rPr>
      </w:pPr>
      <w:r w:rsidRPr="00981DEB">
        <w:rPr>
          <w:noProof/>
          <w:lang w:eastAsia="zh-CN" w:bidi="ar-SA"/>
        </w:rPr>
        <w:drawing>
          <wp:inline distT="0" distB="0" distL="0" distR="0" wp14:anchorId="4BDE23F2" wp14:editId="2415C6E5">
            <wp:extent cx="5274310" cy="2341409"/>
            <wp:effectExtent l="19050" t="0" r="2540" b="0"/>
            <wp:docPr id="22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cstate="print"/>
                    <a:srcRect/>
                    <a:stretch>
                      <a:fillRect/>
                    </a:stretch>
                  </pic:blipFill>
                  <pic:spPr bwMode="auto">
                    <a:xfrm>
                      <a:off x="0" y="0"/>
                      <a:ext cx="5274310" cy="2341409"/>
                    </a:xfrm>
                    <a:prstGeom prst="rect">
                      <a:avLst/>
                    </a:prstGeom>
                    <a:noFill/>
                    <a:ln w="9525">
                      <a:noFill/>
                      <a:miter lim="800000"/>
                      <a:headEnd/>
                      <a:tailEnd/>
                    </a:ln>
                  </pic:spPr>
                </pic:pic>
              </a:graphicData>
            </a:graphic>
          </wp:inline>
        </w:drawing>
      </w:r>
    </w:p>
    <w:p w:rsidR="00403A6A" w:rsidRDefault="00403A6A" w:rsidP="00403A6A">
      <w:pPr>
        <w:rPr>
          <w:lang w:eastAsia="zh-CN" w:bidi="ar-SA"/>
        </w:rPr>
      </w:pPr>
      <w:r>
        <w:rPr>
          <w:rFonts w:hint="eastAsia"/>
          <w:lang w:eastAsia="zh-CN" w:bidi="ar-SA"/>
        </w:rPr>
        <w:t>如</w:t>
      </w:r>
      <w:r>
        <w:rPr>
          <w:rFonts w:hint="eastAsia"/>
          <w:lang w:eastAsia="zh-CN" w:bidi="ar-SA"/>
        </w:rPr>
        <w:t>"</w:t>
      </w:r>
      <w:r>
        <w:rPr>
          <w:rFonts w:hint="eastAsia"/>
          <w:lang w:eastAsia="zh-CN" w:bidi="ar-SA"/>
        </w:rPr>
        <w:t>资格审查</w:t>
      </w:r>
      <w:r>
        <w:rPr>
          <w:rFonts w:hint="eastAsia"/>
          <w:lang w:eastAsia="zh-CN" w:bidi="ar-SA"/>
        </w:rPr>
        <w:t>"</w:t>
      </w:r>
      <w:r>
        <w:rPr>
          <w:rFonts w:hint="eastAsia"/>
          <w:lang w:eastAsia="zh-CN" w:bidi="ar-SA"/>
        </w:rPr>
        <w:t>，选择</w:t>
      </w:r>
      <w:r>
        <w:rPr>
          <w:rFonts w:hint="eastAsia"/>
          <w:lang w:eastAsia="zh-CN" w:bidi="ar-SA"/>
        </w:rPr>
        <w:t>"</w:t>
      </w:r>
      <w:r>
        <w:rPr>
          <w:rFonts w:hint="eastAsia"/>
          <w:lang w:eastAsia="zh-CN" w:bidi="ar-SA"/>
        </w:rPr>
        <w:t>资格审查</w:t>
      </w:r>
      <w:r>
        <w:rPr>
          <w:rFonts w:hint="eastAsia"/>
          <w:lang w:eastAsia="zh-CN" w:bidi="ar-SA"/>
        </w:rPr>
        <w:t>"</w:t>
      </w:r>
      <w:r>
        <w:rPr>
          <w:rFonts w:hint="eastAsia"/>
          <w:lang w:eastAsia="zh-CN" w:bidi="ar-SA"/>
        </w:rPr>
        <w:t>后，右上角点击</w:t>
      </w:r>
      <w:r>
        <w:rPr>
          <w:rFonts w:hint="eastAsia"/>
          <w:lang w:eastAsia="zh-CN" w:bidi="ar-SA"/>
        </w:rPr>
        <w:t>"</w:t>
      </w:r>
      <w:r>
        <w:rPr>
          <w:rFonts w:hint="eastAsia"/>
          <w:lang w:eastAsia="zh-CN" w:bidi="ar-SA"/>
        </w:rPr>
        <w:t>增加</w:t>
      </w:r>
      <w:r>
        <w:rPr>
          <w:rFonts w:hint="eastAsia"/>
          <w:lang w:eastAsia="zh-CN" w:bidi="ar-SA"/>
        </w:rPr>
        <w:t>"</w:t>
      </w:r>
      <w:r>
        <w:rPr>
          <w:rFonts w:hint="eastAsia"/>
          <w:lang w:eastAsia="zh-CN" w:bidi="ar-SA"/>
        </w:rPr>
        <w:t>，如下图所示。</w:t>
      </w:r>
    </w:p>
    <w:p w:rsidR="00403A6A" w:rsidRDefault="00403A6A" w:rsidP="00403A6A">
      <w:pPr>
        <w:rPr>
          <w:lang w:eastAsia="zh-CN" w:bidi="ar-SA"/>
        </w:rPr>
      </w:pPr>
      <w:r w:rsidRPr="00A55430">
        <w:rPr>
          <w:noProof/>
          <w:lang w:eastAsia="zh-CN" w:bidi="ar-SA"/>
        </w:rPr>
        <w:lastRenderedPageBreak/>
        <w:drawing>
          <wp:inline distT="0" distB="0" distL="0" distR="0" wp14:anchorId="727BF9B5" wp14:editId="19278FA4">
            <wp:extent cx="5274310" cy="2327722"/>
            <wp:effectExtent l="19050" t="0" r="2540" b="0"/>
            <wp:docPr id="22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cstate="print"/>
                    <a:srcRect/>
                    <a:stretch>
                      <a:fillRect/>
                    </a:stretch>
                  </pic:blipFill>
                  <pic:spPr bwMode="auto">
                    <a:xfrm>
                      <a:off x="0" y="0"/>
                      <a:ext cx="5274310" cy="2327722"/>
                    </a:xfrm>
                    <a:prstGeom prst="rect">
                      <a:avLst/>
                    </a:prstGeom>
                    <a:noFill/>
                    <a:ln w="9525">
                      <a:noFill/>
                      <a:miter lim="800000"/>
                      <a:headEnd/>
                      <a:tailEnd/>
                    </a:ln>
                  </pic:spPr>
                </pic:pic>
              </a:graphicData>
            </a:graphic>
          </wp:inline>
        </w:drawing>
      </w:r>
    </w:p>
    <w:p w:rsidR="00403A6A" w:rsidRDefault="00403A6A" w:rsidP="00403A6A">
      <w:pPr>
        <w:rPr>
          <w:lang w:eastAsia="zh-CN" w:bidi="ar-SA"/>
        </w:rPr>
      </w:pPr>
      <w:r>
        <w:rPr>
          <w:rFonts w:hint="eastAsia"/>
          <w:lang w:eastAsia="zh-CN" w:bidi="ar-SA"/>
        </w:rPr>
        <w:t>增加后，在里面进行</w:t>
      </w:r>
      <w:r>
        <w:rPr>
          <w:rFonts w:hint="eastAsia"/>
          <w:lang w:eastAsia="zh-CN" w:bidi="ar-SA"/>
        </w:rPr>
        <w:t>"</w:t>
      </w:r>
      <w:r>
        <w:rPr>
          <w:rFonts w:hint="eastAsia"/>
          <w:lang w:eastAsia="zh-CN" w:bidi="ar-SA"/>
        </w:rPr>
        <w:t>审查项</w:t>
      </w:r>
      <w:r>
        <w:rPr>
          <w:rFonts w:hint="eastAsia"/>
          <w:lang w:eastAsia="zh-CN" w:bidi="ar-SA"/>
        </w:rPr>
        <w:t>"</w:t>
      </w:r>
      <w:r>
        <w:rPr>
          <w:rFonts w:hint="eastAsia"/>
          <w:lang w:eastAsia="zh-CN" w:bidi="ar-SA"/>
        </w:rPr>
        <w:t>和</w:t>
      </w:r>
      <w:r>
        <w:rPr>
          <w:rFonts w:hint="eastAsia"/>
          <w:lang w:eastAsia="zh-CN" w:bidi="ar-SA"/>
        </w:rPr>
        <w:t>"</w:t>
      </w:r>
      <w:r>
        <w:rPr>
          <w:rFonts w:hint="eastAsia"/>
          <w:lang w:eastAsia="zh-CN" w:bidi="ar-SA"/>
        </w:rPr>
        <w:t>审查标准</w:t>
      </w:r>
      <w:r>
        <w:rPr>
          <w:rFonts w:hint="eastAsia"/>
          <w:lang w:eastAsia="zh-CN" w:bidi="ar-SA"/>
        </w:rPr>
        <w:t>"</w:t>
      </w:r>
      <w:r>
        <w:rPr>
          <w:rFonts w:hint="eastAsia"/>
          <w:lang w:eastAsia="zh-CN" w:bidi="ar-SA"/>
        </w:rPr>
        <w:t>的设置，并且关联相应的投标文件设置。</w:t>
      </w:r>
    </w:p>
    <w:p w:rsidR="00403A6A" w:rsidRDefault="00403A6A" w:rsidP="00403A6A">
      <w:pPr>
        <w:rPr>
          <w:lang w:eastAsia="zh-CN" w:bidi="ar-SA"/>
        </w:rPr>
      </w:pPr>
      <w:r w:rsidRPr="00A55430">
        <w:rPr>
          <w:noProof/>
          <w:lang w:eastAsia="zh-CN" w:bidi="ar-SA"/>
        </w:rPr>
        <w:drawing>
          <wp:inline distT="0" distB="0" distL="0" distR="0" wp14:anchorId="1DBE35DC" wp14:editId="25250401">
            <wp:extent cx="5274310" cy="2132521"/>
            <wp:effectExtent l="19050" t="0" r="2540" b="0"/>
            <wp:docPr id="22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cstate="print"/>
                    <a:srcRect/>
                    <a:stretch>
                      <a:fillRect/>
                    </a:stretch>
                  </pic:blipFill>
                  <pic:spPr bwMode="auto">
                    <a:xfrm>
                      <a:off x="0" y="0"/>
                      <a:ext cx="5274310" cy="2132521"/>
                    </a:xfrm>
                    <a:prstGeom prst="rect">
                      <a:avLst/>
                    </a:prstGeom>
                    <a:noFill/>
                    <a:ln w="9525">
                      <a:noFill/>
                      <a:miter lim="800000"/>
                      <a:headEnd/>
                      <a:tailEnd/>
                    </a:ln>
                  </pic:spPr>
                </pic:pic>
              </a:graphicData>
            </a:graphic>
          </wp:inline>
        </w:drawing>
      </w:r>
    </w:p>
    <w:p w:rsidR="00403A6A" w:rsidRDefault="00403A6A" w:rsidP="00403A6A">
      <w:pPr>
        <w:rPr>
          <w:lang w:eastAsia="zh-CN" w:bidi="ar-SA"/>
        </w:rPr>
      </w:pPr>
      <w:r>
        <w:rPr>
          <w:rFonts w:hint="eastAsia"/>
          <w:lang w:eastAsia="zh-CN" w:bidi="ar-SA"/>
        </w:rPr>
        <w:t>注意：技术部分和商务部分仅限于专家打分，所以不需要设置审查项和关联投标文件。如下图</w:t>
      </w:r>
    </w:p>
    <w:p w:rsidR="00403A6A" w:rsidRDefault="00403A6A" w:rsidP="00403A6A">
      <w:pPr>
        <w:rPr>
          <w:lang w:eastAsia="zh-CN" w:bidi="ar-SA"/>
        </w:rPr>
      </w:pPr>
      <w:r w:rsidRPr="001954F3">
        <w:rPr>
          <w:noProof/>
          <w:lang w:eastAsia="zh-CN" w:bidi="ar-SA"/>
        </w:rPr>
        <w:drawing>
          <wp:inline distT="0" distB="0" distL="0" distR="0" wp14:anchorId="18174DFE" wp14:editId="5117C285">
            <wp:extent cx="5274310" cy="1213469"/>
            <wp:effectExtent l="19050" t="0" r="2540" b="0"/>
            <wp:docPr id="22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4" cstate="print"/>
                    <a:srcRect/>
                    <a:stretch>
                      <a:fillRect/>
                    </a:stretch>
                  </pic:blipFill>
                  <pic:spPr bwMode="auto">
                    <a:xfrm>
                      <a:off x="0" y="0"/>
                      <a:ext cx="5274310" cy="1213469"/>
                    </a:xfrm>
                    <a:prstGeom prst="rect">
                      <a:avLst/>
                    </a:prstGeom>
                    <a:noFill/>
                    <a:ln w="9525">
                      <a:noFill/>
                      <a:miter lim="800000"/>
                      <a:headEnd/>
                      <a:tailEnd/>
                    </a:ln>
                  </pic:spPr>
                </pic:pic>
              </a:graphicData>
            </a:graphic>
          </wp:inline>
        </w:drawing>
      </w:r>
    </w:p>
    <w:p w:rsidR="00403A6A" w:rsidRPr="00F027AE" w:rsidRDefault="00403A6A" w:rsidP="00403A6A">
      <w:pPr>
        <w:rPr>
          <w:lang w:eastAsia="zh-CN" w:bidi="ar-SA"/>
        </w:rPr>
      </w:pPr>
      <w:r>
        <w:rPr>
          <w:rFonts w:hint="eastAsia"/>
          <w:lang w:eastAsia="zh-CN" w:bidi="ar-SA"/>
        </w:rPr>
        <w:lastRenderedPageBreak/>
        <w:t>设置完成之后基本内容如下图所示：</w:t>
      </w:r>
      <w:r w:rsidRPr="00F027AE">
        <w:rPr>
          <w:noProof/>
          <w:lang w:eastAsia="zh-CN" w:bidi="ar-SA"/>
        </w:rPr>
        <w:drawing>
          <wp:inline distT="0" distB="0" distL="0" distR="0" wp14:anchorId="178E3977" wp14:editId="463F5934">
            <wp:extent cx="5274310" cy="2194113"/>
            <wp:effectExtent l="19050" t="0" r="2540" b="0"/>
            <wp:docPr id="22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cstate="print"/>
                    <a:srcRect/>
                    <a:stretch>
                      <a:fillRect/>
                    </a:stretch>
                  </pic:blipFill>
                  <pic:spPr bwMode="auto">
                    <a:xfrm>
                      <a:off x="0" y="0"/>
                      <a:ext cx="5274310" cy="2194113"/>
                    </a:xfrm>
                    <a:prstGeom prst="rect">
                      <a:avLst/>
                    </a:prstGeom>
                    <a:noFill/>
                    <a:ln w="9525">
                      <a:noFill/>
                      <a:miter lim="800000"/>
                      <a:headEnd/>
                      <a:tailEnd/>
                    </a:ln>
                  </pic:spPr>
                </pic:pic>
              </a:graphicData>
            </a:graphic>
          </wp:inline>
        </w:drawing>
      </w:r>
    </w:p>
    <w:p w:rsidR="00403A6A" w:rsidRDefault="00403A6A" w:rsidP="00013512">
      <w:pPr>
        <w:pStyle w:val="4"/>
        <w:numPr>
          <w:ilvl w:val="3"/>
          <w:numId w:val="2"/>
        </w:numPr>
        <w:rPr>
          <w:lang w:eastAsia="zh-CN"/>
        </w:rPr>
      </w:pPr>
      <w:bookmarkStart w:id="51" w:name="_Toc524514560"/>
      <w:r>
        <w:rPr>
          <w:rFonts w:hint="eastAsia"/>
          <w:lang w:eastAsia="zh-CN"/>
        </w:rPr>
        <w:t>开评标配置</w:t>
      </w:r>
      <w:bookmarkEnd w:id="51"/>
    </w:p>
    <w:p w:rsidR="00403A6A" w:rsidRDefault="00403A6A" w:rsidP="00403A6A">
      <w:pPr>
        <w:rPr>
          <w:lang w:eastAsia="zh-CN" w:bidi="ar-SA"/>
        </w:rPr>
      </w:pPr>
      <w:r>
        <w:rPr>
          <w:rFonts w:hint="eastAsia"/>
          <w:lang w:eastAsia="zh-CN" w:bidi="ar-SA"/>
        </w:rPr>
        <w:t>内容无误后，点击</w:t>
      </w:r>
      <w:r>
        <w:rPr>
          <w:rFonts w:hint="eastAsia"/>
          <w:lang w:eastAsia="zh-CN" w:bidi="ar-SA"/>
        </w:rPr>
        <w:t>"</w:t>
      </w:r>
      <w:r>
        <w:rPr>
          <w:rFonts w:hint="eastAsia"/>
          <w:lang w:eastAsia="zh-CN" w:bidi="ar-SA"/>
        </w:rPr>
        <w:t>下一步</w:t>
      </w:r>
      <w:r>
        <w:rPr>
          <w:rFonts w:hint="eastAsia"/>
          <w:lang w:eastAsia="zh-CN" w:bidi="ar-SA"/>
        </w:rPr>
        <w:t>"</w:t>
      </w:r>
      <w:r>
        <w:rPr>
          <w:rFonts w:hint="eastAsia"/>
          <w:lang w:eastAsia="zh-CN" w:bidi="ar-SA"/>
        </w:rPr>
        <w:t>进行开评标的设置。</w:t>
      </w:r>
      <w:r w:rsidRPr="00F027AE">
        <w:rPr>
          <w:noProof/>
          <w:lang w:eastAsia="zh-CN" w:bidi="ar-SA"/>
        </w:rPr>
        <w:drawing>
          <wp:inline distT="0" distB="0" distL="0" distR="0" wp14:anchorId="074E0AF8" wp14:editId="58076EDC">
            <wp:extent cx="5274310" cy="2194113"/>
            <wp:effectExtent l="19050" t="0" r="2540" b="0"/>
            <wp:docPr id="23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cstate="print"/>
                    <a:srcRect/>
                    <a:stretch>
                      <a:fillRect/>
                    </a:stretch>
                  </pic:blipFill>
                  <pic:spPr bwMode="auto">
                    <a:xfrm>
                      <a:off x="0" y="0"/>
                      <a:ext cx="5274310" cy="2194113"/>
                    </a:xfrm>
                    <a:prstGeom prst="rect">
                      <a:avLst/>
                    </a:prstGeom>
                    <a:noFill/>
                    <a:ln w="9525">
                      <a:noFill/>
                      <a:miter lim="800000"/>
                      <a:headEnd/>
                      <a:tailEnd/>
                    </a:ln>
                  </pic:spPr>
                </pic:pic>
              </a:graphicData>
            </a:graphic>
          </wp:inline>
        </w:drawing>
      </w:r>
    </w:p>
    <w:p w:rsidR="00403A6A" w:rsidRDefault="00403A6A" w:rsidP="00403A6A">
      <w:pPr>
        <w:rPr>
          <w:lang w:eastAsia="zh-CN" w:bidi="ar-SA"/>
        </w:rPr>
      </w:pPr>
    </w:p>
    <w:p w:rsidR="00403A6A" w:rsidRDefault="00403A6A" w:rsidP="00403A6A">
      <w:pPr>
        <w:rPr>
          <w:lang w:eastAsia="zh-CN" w:bidi="ar-SA"/>
        </w:rPr>
      </w:pPr>
      <w:r>
        <w:rPr>
          <w:rFonts w:hint="eastAsia"/>
          <w:lang w:eastAsia="zh-CN" w:bidi="ar-SA"/>
        </w:rPr>
        <w:t>点击所在标段</w:t>
      </w:r>
      <w:r>
        <w:rPr>
          <w:rFonts w:hint="eastAsia"/>
          <w:lang w:eastAsia="zh-CN" w:bidi="ar-SA"/>
        </w:rPr>
        <w:t>"</w:t>
      </w:r>
      <w:r>
        <w:rPr>
          <w:rFonts w:hint="eastAsia"/>
          <w:lang w:eastAsia="zh-CN" w:bidi="ar-SA"/>
        </w:rPr>
        <w:t>设置开评标配置</w:t>
      </w:r>
      <w:r>
        <w:rPr>
          <w:rFonts w:hint="eastAsia"/>
          <w:lang w:eastAsia="zh-CN" w:bidi="ar-SA"/>
        </w:rPr>
        <w:t>"</w:t>
      </w:r>
      <w:r>
        <w:rPr>
          <w:rFonts w:hint="eastAsia"/>
          <w:lang w:eastAsia="zh-CN" w:bidi="ar-SA"/>
        </w:rPr>
        <w:t>，进行相应设置操作，注意：在这里设置的是专家评标的顺序，按照招标文件的要求进行开评标的环节顺序进行排序。</w:t>
      </w:r>
    </w:p>
    <w:p w:rsidR="00712FC1" w:rsidRDefault="00403A6A" w:rsidP="00403A6A">
      <w:pPr>
        <w:rPr>
          <w:b/>
          <w:lang w:eastAsia="zh-CN" w:bidi="ar-SA"/>
        </w:rPr>
      </w:pPr>
      <w:r w:rsidRPr="00F027AE">
        <w:rPr>
          <w:b/>
          <w:noProof/>
          <w:lang w:eastAsia="zh-CN" w:bidi="ar-SA"/>
        </w:rPr>
        <w:lastRenderedPageBreak/>
        <w:drawing>
          <wp:inline distT="0" distB="0" distL="0" distR="0" wp14:anchorId="3034D28D" wp14:editId="757E42E3">
            <wp:extent cx="5274310" cy="2246669"/>
            <wp:effectExtent l="19050" t="0" r="2540" b="0"/>
            <wp:docPr id="23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6" cstate="print"/>
                    <a:srcRect/>
                    <a:stretch>
                      <a:fillRect/>
                    </a:stretch>
                  </pic:blipFill>
                  <pic:spPr bwMode="auto">
                    <a:xfrm>
                      <a:off x="0" y="0"/>
                      <a:ext cx="5274310" cy="2246669"/>
                    </a:xfrm>
                    <a:prstGeom prst="rect">
                      <a:avLst/>
                    </a:prstGeom>
                    <a:noFill/>
                    <a:ln w="9525">
                      <a:noFill/>
                      <a:miter lim="800000"/>
                      <a:headEnd/>
                      <a:tailEnd/>
                    </a:ln>
                  </pic:spPr>
                </pic:pic>
              </a:graphicData>
            </a:graphic>
          </wp:inline>
        </w:drawing>
      </w:r>
    </w:p>
    <w:p w:rsidR="00712FC1" w:rsidRDefault="00403A6A" w:rsidP="00403A6A">
      <w:pPr>
        <w:rPr>
          <w:b/>
          <w:lang w:eastAsia="zh-CN" w:bidi="ar-SA"/>
        </w:rPr>
      </w:pPr>
      <w:r w:rsidRPr="00AF4CC3">
        <w:rPr>
          <w:b/>
          <w:noProof/>
          <w:lang w:eastAsia="zh-CN" w:bidi="ar-SA"/>
        </w:rPr>
        <w:drawing>
          <wp:inline distT="0" distB="0" distL="0" distR="0" wp14:anchorId="07D8EC3D" wp14:editId="27EB97AF">
            <wp:extent cx="5274310" cy="2165676"/>
            <wp:effectExtent l="19050" t="0" r="2540" b="0"/>
            <wp:docPr id="250"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7" cstate="print"/>
                    <a:srcRect/>
                    <a:stretch>
                      <a:fillRect/>
                    </a:stretch>
                  </pic:blipFill>
                  <pic:spPr bwMode="auto">
                    <a:xfrm>
                      <a:off x="0" y="0"/>
                      <a:ext cx="5274310" cy="2165676"/>
                    </a:xfrm>
                    <a:prstGeom prst="rect">
                      <a:avLst/>
                    </a:prstGeom>
                    <a:noFill/>
                    <a:ln w="9525">
                      <a:noFill/>
                      <a:miter lim="800000"/>
                      <a:headEnd/>
                      <a:tailEnd/>
                    </a:ln>
                  </pic:spPr>
                </pic:pic>
              </a:graphicData>
            </a:graphic>
          </wp:inline>
        </w:drawing>
      </w:r>
    </w:p>
    <w:p w:rsidR="00403A6A" w:rsidRDefault="00403A6A" w:rsidP="00403A6A">
      <w:pPr>
        <w:rPr>
          <w:b/>
          <w:lang w:eastAsia="zh-CN" w:bidi="ar-SA"/>
        </w:rPr>
      </w:pPr>
      <w:r w:rsidRPr="00AF4CC3">
        <w:rPr>
          <w:b/>
          <w:noProof/>
          <w:lang w:eastAsia="zh-CN" w:bidi="ar-SA"/>
        </w:rPr>
        <w:drawing>
          <wp:inline distT="0" distB="0" distL="0" distR="0" wp14:anchorId="1426DEE8" wp14:editId="324224F4">
            <wp:extent cx="5274310" cy="2312349"/>
            <wp:effectExtent l="19050" t="0" r="2540" b="0"/>
            <wp:docPr id="25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8" cstate="print"/>
                    <a:srcRect/>
                    <a:stretch>
                      <a:fillRect/>
                    </a:stretch>
                  </pic:blipFill>
                  <pic:spPr bwMode="auto">
                    <a:xfrm>
                      <a:off x="0" y="0"/>
                      <a:ext cx="5274310" cy="2312349"/>
                    </a:xfrm>
                    <a:prstGeom prst="rect">
                      <a:avLst/>
                    </a:prstGeom>
                    <a:noFill/>
                    <a:ln w="9525">
                      <a:noFill/>
                      <a:miter lim="800000"/>
                      <a:headEnd/>
                      <a:tailEnd/>
                    </a:ln>
                  </pic:spPr>
                </pic:pic>
              </a:graphicData>
            </a:graphic>
          </wp:inline>
        </w:drawing>
      </w:r>
    </w:p>
    <w:p w:rsidR="00712FC1" w:rsidRDefault="00712FC1" w:rsidP="00403A6A">
      <w:pPr>
        <w:rPr>
          <w:b/>
          <w:lang w:eastAsia="zh-CN" w:bidi="ar-SA"/>
        </w:rPr>
      </w:pPr>
    </w:p>
    <w:p w:rsidR="00403A6A" w:rsidRPr="00F027AE" w:rsidRDefault="006B33A4" w:rsidP="00403A6A">
      <w:pPr>
        <w:rPr>
          <w:b/>
          <w:lang w:eastAsia="zh-CN" w:bidi="ar-SA"/>
        </w:rPr>
      </w:pPr>
      <w:r>
        <w:rPr>
          <w:rFonts w:hint="eastAsia"/>
          <w:b/>
          <w:lang w:eastAsia="zh-CN" w:bidi="ar-SA"/>
        </w:rPr>
        <w:t>全部设置完成后，</w:t>
      </w:r>
      <w:r w:rsidR="00F3223E">
        <w:rPr>
          <w:rFonts w:hint="eastAsia"/>
          <w:b/>
          <w:lang w:eastAsia="zh-CN" w:bidi="ar-SA"/>
        </w:rPr>
        <w:t>如需要</w:t>
      </w:r>
      <w:r>
        <w:rPr>
          <w:rFonts w:hint="eastAsia"/>
          <w:b/>
          <w:lang w:eastAsia="zh-CN" w:bidi="ar-SA"/>
        </w:rPr>
        <w:t>进入招标文件规划窗口，提交审批，项目通过审批后，</w:t>
      </w:r>
      <w:r w:rsidR="00403A6A">
        <w:rPr>
          <w:rFonts w:hint="eastAsia"/>
          <w:b/>
          <w:lang w:eastAsia="zh-CN" w:bidi="ar-SA"/>
        </w:rPr>
        <w:t>等待投标人投标和开标。</w:t>
      </w:r>
    </w:p>
    <w:p w:rsidR="00403A6A" w:rsidRPr="00403A6A" w:rsidRDefault="00403A6A" w:rsidP="00750BF8">
      <w:pPr>
        <w:spacing w:line="360" w:lineRule="auto"/>
        <w:rPr>
          <w:rFonts w:ascii="宋体" w:hAnsi="宋体"/>
          <w:color w:val="FF0000"/>
          <w:sz w:val="24"/>
          <w:szCs w:val="24"/>
          <w:lang w:eastAsia="zh-CN"/>
        </w:rPr>
      </w:pPr>
    </w:p>
    <w:p w:rsidR="00B238C7" w:rsidRPr="00B238C7" w:rsidRDefault="00B238C7" w:rsidP="00013512">
      <w:pPr>
        <w:pStyle w:val="3"/>
        <w:numPr>
          <w:ilvl w:val="2"/>
          <w:numId w:val="2"/>
        </w:numPr>
        <w:rPr>
          <w:lang w:eastAsia="zh-CN"/>
        </w:rPr>
      </w:pPr>
      <w:bookmarkStart w:id="52" w:name="_Toc524513989"/>
      <w:bookmarkStart w:id="53" w:name="_Toc524514561"/>
      <w:r>
        <w:rPr>
          <w:rFonts w:hint="eastAsia"/>
          <w:lang w:eastAsia="zh-CN"/>
        </w:rPr>
        <w:lastRenderedPageBreak/>
        <w:t>变更公告</w:t>
      </w:r>
      <w:bookmarkEnd w:id="52"/>
      <w:bookmarkEnd w:id="53"/>
    </w:p>
    <w:p w:rsidR="00B238C7" w:rsidRDefault="00B238C7" w:rsidP="00B238C7">
      <w:pPr>
        <w:rPr>
          <w:rFonts w:ascii="宋体" w:hAnsi="宋体"/>
          <w:sz w:val="24"/>
          <w:szCs w:val="24"/>
          <w:lang w:eastAsia="zh-CN"/>
        </w:rPr>
      </w:pPr>
      <w:r>
        <w:rPr>
          <w:rFonts w:ascii="宋体" w:hAnsi="宋体" w:hint="eastAsia"/>
          <w:sz w:val="24"/>
          <w:szCs w:val="24"/>
          <w:lang w:eastAsia="zh-CN"/>
        </w:rPr>
        <w:t>如果需要发起变更公告，点击</w:t>
      </w:r>
      <w:r w:rsidR="003510C3">
        <w:rPr>
          <w:rFonts w:ascii="宋体" w:hAnsi="宋体" w:hint="eastAsia"/>
          <w:sz w:val="24"/>
          <w:szCs w:val="24"/>
          <w:lang w:eastAsia="zh-CN"/>
        </w:rPr>
        <w:t>【新增</w:t>
      </w:r>
      <w:r w:rsidR="00384AD5">
        <w:rPr>
          <w:rFonts w:ascii="宋体" w:hAnsi="宋体" w:hint="eastAsia"/>
          <w:sz w:val="24"/>
          <w:szCs w:val="24"/>
          <w:lang w:eastAsia="zh-CN"/>
        </w:rPr>
        <w:t>变更公告】</w:t>
      </w:r>
      <w:r>
        <w:rPr>
          <w:rFonts w:ascii="宋体" w:hAnsi="宋体" w:hint="eastAsia"/>
          <w:sz w:val="24"/>
          <w:szCs w:val="24"/>
          <w:lang w:eastAsia="zh-CN"/>
        </w:rPr>
        <w:t>。操作步骤</w:t>
      </w:r>
      <w:r w:rsidRPr="00DF6F85">
        <w:rPr>
          <w:rFonts w:ascii="宋体" w:hAnsi="宋体" w:hint="eastAsia"/>
          <w:sz w:val="24"/>
          <w:szCs w:val="24"/>
          <w:lang w:eastAsia="zh-CN"/>
        </w:rPr>
        <w:t>参考</w:t>
      </w:r>
      <w:r>
        <w:rPr>
          <w:rFonts w:ascii="宋体" w:hAnsi="宋体" w:hint="eastAsia"/>
          <w:sz w:val="24"/>
          <w:szCs w:val="24"/>
          <w:lang w:eastAsia="zh-CN"/>
        </w:rPr>
        <w:t>起草</w:t>
      </w:r>
      <w:r w:rsidRPr="00E26A6C">
        <w:rPr>
          <w:rFonts w:hint="eastAsia"/>
          <w:sz w:val="24"/>
          <w:szCs w:val="24"/>
          <w:lang w:eastAsia="zh-CN" w:bidi="ar-SA"/>
        </w:rPr>
        <w:t>招标公告</w:t>
      </w:r>
      <w:r w:rsidRPr="00DF6F85">
        <w:rPr>
          <w:rFonts w:ascii="宋体" w:hAnsi="宋体" w:hint="eastAsia"/>
          <w:sz w:val="24"/>
          <w:szCs w:val="24"/>
          <w:lang w:eastAsia="zh-CN"/>
        </w:rPr>
        <w:t>环节；</w:t>
      </w:r>
      <w:r>
        <w:rPr>
          <w:rFonts w:ascii="宋体" w:hAnsi="宋体" w:hint="eastAsia"/>
          <w:sz w:val="24"/>
          <w:szCs w:val="24"/>
          <w:lang w:eastAsia="zh-CN"/>
        </w:rPr>
        <w:t>否则，点击</w:t>
      </w:r>
      <w:r w:rsidR="00384AD5">
        <w:rPr>
          <w:rFonts w:ascii="宋体" w:hAnsi="宋体" w:hint="eastAsia"/>
          <w:sz w:val="24"/>
          <w:szCs w:val="24"/>
          <w:lang w:eastAsia="zh-CN"/>
        </w:rPr>
        <w:t>【下一步】</w:t>
      </w:r>
      <w:r>
        <w:rPr>
          <w:rFonts w:ascii="宋体" w:hAnsi="宋体" w:hint="eastAsia"/>
          <w:sz w:val="24"/>
          <w:szCs w:val="24"/>
          <w:lang w:eastAsia="zh-CN"/>
        </w:rPr>
        <w:t>。如下图所示：</w:t>
      </w:r>
    </w:p>
    <w:p w:rsidR="00422E3C" w:rsidRDefault="003510C3" w:rsidP="00750BF8">
      <w:pPr>
        <w:spacing w:line="360" w:lineRule="auto"/>
        <w:rPr>
          <w:rFonts w:ascii="宋体" w:hAnsi="宋体"/>
          <w:sz w:val="24"/>
          <w:szCs w:val="24"/>
          <w:lang w:eastAsia="zh-CN"/>
        </w:rPr>
      </w:pPr>
      <w:r>
        <w:rPr>
          <w:noProof/>
          <w:lang w:eastAsia="zh-CN" w:bidi="ar-SA"/>
        </w:rPr>
        <w:drawing>
          <wp:inline distT="0" distB="0" distL="0" distR="0" wp14:anchorId="3F5BD0BD" wp14:editId="4F85122D">
            <wp:extent cx="5486400" cy="21170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486400" cy="2117090"/>
                    </a:xfrm>
                    <a:prstGeom prst="rect">
                      <a:avLst/>
                    </a:prstGeom>
                  </pic:spPr>
                </pic:pic>
              </a:graphicData>
            </a:graphic>
          </wp:inline>
        </w:drawing>
      </w:r>
    </w:p>
    <w:p w:rsidR="00712FC1" w:rsidRDefault="00712FC1" w:rsidP="00750BF8">
      <w:pPr>
        <w:spacing w:line="360" w:lineRule="auto"/>
        <w:rPr>
          <w:rFonts w:ascii="宋体" w:hAnsi="宋体"/>
          <w:sz w:val="24"/>
          <w:szCs w:val="24"/>
          <w:lang w:eastAsia="zh-CN"/>
        </w:rPr>
      </w:pPr>
      <w:r>
        <w:rPr>
          <w:noProof/>
          <w:lang w:eastAsia="zh-CN" w:bidi="ar-SA"/>
        </w:rPr>
        <w:drawing>
          <wp:inline distT="0" distB="0" distL="0" distR="0" wp14:anchorId="493C0C16" wp14:editId="1C2DF536">
            <wp:extent cx="5486400" cy="191008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486400" cy="1910080"/>
                    </a:xfrm>
                    <a:prstGeom prst="rect">
                      <a:avLst/>
                    </a:prstGeom>
                  </pic:spPr>
                </pic:pic>
              </a:graphicData>
            </a:graphic>
          </wp:inline>
        </w:drawing>
      </w:r>
    </w:p>
    <w:p w:rsidR="00A472E4" w:rsidRPr="00A472E4" w:rsidRDefault="00A472E4" w:rsidP="00750BF8">
      <w:pPr>
        <w:spacing w:line="360" w:lineRule="auto"/>
        <w:rPr>
          <w:rFonts w:ascii="宋体" w:hAnsi="宋体"/>
          <w:color w:val="FF0000"/>
          <w:sz w:val="24"/>
          <w:szCs w:val="24"/>
          <w:lang w:eastAsia="zh-CN"/>
        </w:rPr>
      </w:pPr>
      <w:r w:rsidRPr="00A472E4">
        <w:rPr>
          <w:rFonts w:ascii="宋体" w:hAnsi="宋体" w:hint="eastAsia"/>
          <w:color w:val="FF0000"/>
          <w:sz w:val="24"/>
          <w:szCs w:val="24"/>
          <w:lang w:eastAsia="zh-CN"/>
        </w:rPr>
        <w:t>注意：在这里如果需要发起变更公告就点击发起，如果不需要直接点</w:t>
      </w:r>
      <w:r w:rsidR="00FF23D2">
        <w:rPr>
          <w:rFonts w:ascii="宋体" w:hAnsi="宋体" w:hint="eastAsia"/>
          <w:color w:val="FF0000"/>
          <w:sz w:val="24"/>
          <w:szCs w:val="24"/>
          <w:lang w:eastAsia="zh-CN"/>
        </w:rPr>
        <w:t>【</w:t>
      </w:r>
      <w:r w:rsidR="00FF23D2" w:rsidRPr="00A472E4">
        <w:rPr>
          <w:rFonts w:ascii="宋体" w:hAnsi="宋体" w:hint="eastAsia"/>
          <w:color w:val="FF0000"/>
          <w:sz w:val="24"/>
          <w:szCs w:val="24"/>
          <w:lang w:eastAsia="zh-CN"/>
        </w:rPr>
        <w:t>下一步</w:t>
      </w:r>
      <w:r w:rsidR="00FF23D2">
        <w:rPr>
          <w:rFonts w:ascii="宋体" w:hAnsi="宋体" w:hint="eastAsia"/>
          <w:color w:val="FF0000"/>
          <w:sz w:val="24"/>
          <w:szCs w:val="24"/>
          <w:lang w:eastAsia="zh-CN"/>
        </w:rPr>
        <w:t>】</w:t>
      </w:r>
      <w:r w:rsidRPr="00A472E4">
        <w:rPr>
          <w:rFonts w:ascii="宋体" w:hAnsi="宋体" w:hint="eastAsia"/>
          <w:color w:val="FF0000"/>
          <w:sz w:val="24"/>
          <w:szCs w:val="24"/>
          <w:lang w:eastAsia="zh-CN"/>
        </w:rPr>
        <w:t>即可。</w:t>
      </w:r>
    </w:p>
    <w:p w:rsidR="00B238C7" w:rsidRPr="00954C30" w:rsidRDefault="0031119C" w:rsidP="00013512">
      <w:pPr>
        <w:pStyle w:val="3"/>
        <w:numPr>
          <w:ilvl w:val="2"/>
          <w:numId w:val="2"/>
        </w:numPr>
        <w:rPr>
          <w:lang w:eastAsia="zh-CN"/>
        </w:rPr>
      </w:pPr>
      <w:bookmarkStart w:id="54" w:name="_Toc524513990"/>
      <w:bookmarkStart w:id="55" w:name="_Toc524514562"/>
      <w:r>
        <w:rPr>
          <w:rFonts w:hint="eastAsia"/>
          <w:lang w:eastAsia="zh-CN"/>
        </w:rPr>
        <w:t>招标文件发售情况</w:t>
      </w:r>
      <w:bookmarkEnd w:id="54"/>
      <w:bookmarkEnd w:id="55"/>
    </w:p>
    <w:p w:rsidR="00712C6E" w:rsidRDefault="00147866" w:rsidP="00147866">
      <w:pPr>
        <w:pStyle w:val="4"/>
        <w:numPr>
          <w:ilvl w:val="0"/>
          <w:numId w:val="0"/>
        </w:numPr>
        <w:rPr>
          <w:rFonts w:ascii="宋体" w:hAnsi="宋体"/>
          <w:sz w:val="24"/>
          <w:szCs w:val="24"/>
          <w:lang w:eastAsia="zh-CN"/>
        </w:rPr>
      </w:pPr>
      <w:bookmarkStart w:id="56" w:name="_Toc524514563"/>
      <w:r>
        <w:rPr>
          <w:rFonts w:hint="eastAsia"/>
          <w:lang w:eastAsia="zh-CN"/>
        </w:rPr>
        <w:t>1</w:t>
      </w:r>
      <w:r>
        <w:rPr>
          <w:rFonts w:hint="eastAsia"/>
          <w:lang w:eastAsia="zh-CN"/>
        </w:rPr>
        <w:t>、文件发售情况</w:t>
      </w:r>
      <w:bookmarkEnd w:id="56"/>
    </w:p>
    <w:p w:rsidR="00B238C7" w:rsidRDefault="00147866" w:rsidP="00750BF8">
      <w:pPr>
        <w:spacing w:line="360" w:lineRule="auto"/>
        <w:rPr>
          <w:rFonts w:ascii="宋体" w:hAnsi="宋体"/>
          <w:sz w:val="24"/>
          <w:szCs w:val="24"/>
          <w:lang w:eastAsia="zh-CN"/>
        </w:rPr>
      </w:pPr>
      <w:r>
        <w:rPr>
          <w:rFonts w:ascii="宋体" w:hAnsi="宋体" w:hint="eastAsia"/>
          <w:sz w:val="24"/>
          <w:szCs w:val="24"/>
          <w:lang w:eastAsia="zh-CN"/>
        </w:rPr>
        <w:t>文件发售情况可查看报名人数是否大于3家。</w:t>
      </w:r>
      <w:r w:rsidR="00B238C7">
        <w:rPr>
          <w:rFonts w:ascii="宋体" w:hAnsi="宋体" w:hint="eastAsia"/>
          <w:sz w:val="24"/>
          <w:szCs w:val="24"/>
          <w:lang w:eastAsia="zh-CN"/>
        </w:rPr>
        <w:t>如下图所示：</w:t>
      </w:r>
    </w:p>
    <w:p w:rsidR="00B238C7" w:rsidRDefault="003510C3" w:rsidP="00750BF8">
      <w:pPr>
        <w:spacing w:line="360" w:lineRule="auto"/>
        <w:rPr>
          <w:rFonts w:ascii="宋体" w:hAnsi="宋体"/>
          <w:sz w:val="24"/>
          <w:szCs w:val="24"/>
          <w:lang w:eastAsia="zh-CN"/>
        </w:rPr>
      </w:pPr>
      <w:r>
        <w:rPr>
          <w:noProof/>
          <w:lang w:eastAsia="zh-CN" w:bidi="ar-SA"/>
        </w:rPr>
        <w:lastRenderedPageBreak/>
        <w:drawing>
          <wp:inline distT="0" distB="0" distL="0" distR="0" wp14:anchorId="7411AAC5" wp14:editId="48D863A0">
            <wp:extent cx="5486400" cy="22694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486400" cy="2269490"/>
                    </a:xfrm>
                    <a:prstGeom prst="rect">
                      <a:avLst/>
                    </a:prstGeom>
                  </pic:spPr>
                </pic:pic>
              </a:graphicData>
            </a:graphic>
          </wp:inline>
        </w:drawing>
      </w:r>
    </w:p>
    <w:p w:rsidR="007050B4" w:rsidRPr="00A472E4" w:rsidRDefault="007050B4" w:rsidP="00013512">
      <w:pPr>
        <w:pStyle w:val="3"/>
        <w:numPr>
          <w:ilvl w:val="2"/>
          <w:numId w:val="2"/>
        </w:numPr>
        <w:rPr>
          <w:lang w:eastAsia="zh-CN"/>
        </w:rPr>
      </w:pPr>
      <w:bookmarkStart w:id="57" w:name="_Toc524513991"/>
      <w:bookmarkStart w:id="58" w:name="_Toc524514564"/>
      <w:r>
        <w:rPr>
          <w:rFonts w:hint="eastAsia"/>
          <w:lang w:eastAsia="zh-CN"/>
        </w:rPr>
        <w:t>网上答疑</w:t>
      </w:r>
      <w:bookmarkEnd w:id="57"/>
      <w:bookmarkEnd w:id="58"/>
    </w:p>
    <w:p w:rsidR="007050B4" w:rsidRPr="00C51319" w:rsidRDefault="007050B4" w:rsidP="00C51319">
      <w:pPr>
        <w:pStyle w:val="4"/>
        <w:numPr>
          <w:ilvl w:val="0"/>
          <w:numId w:val="0"/>
        </w:numPr>
        <w:rPr>
          <w:lang w:eastAsia="zh-CN"/>
        </w:rPr>
      </w:pPr>
      <w:bookmarkStart w:id="59" w:name="_Toc524514565"/>
      <w:r>
        <w:rPr>
          <w:rFonts w:hint="eastAsia"/>
          <w:lang w:eastAsia="zh-CN"/>
        </w:rPr>
        <w:t>1</w:t>
      </w:r>
      <w:r>
        <w:rPr>
          <w:rFonts w:hint="eastAsia"/>
          <w:lang w:eastAsia="zh-CN"/>
        </w:rPr>
        <w:t>、质疑答复</w:t>
      </w:r>
      <w:bookmarkEnd w:id="59"/>
    </w:p>
    <w:p w:rsidR="00C51319" w:rsidRDefault="007050B4" w:rsidP="007050B4">
      <w:pPr>
        <w:rPr>
          <w:sz w:val="24"/>
          <w:szCs w:val="24"/>
          <w:lang w:eastAsia="zh-CN"/>
        </w:rPr>
      </w:pPr>
      <w:r w:rsidRPr="00E10456">
        <w:rPr>
          <w:rFonts w:hint="eastAsia"/>
          <w:sz w:val="24"/>
          <w:szCs w:val="24"/>
          <w:lang w:eastAsia="zh-CN"/>
        </w:rPr>
        <w:t>在招标公告发布后，有些内容可能会有表达不是太清楚，供应商可能会有一些疑问，需要用到网上答疑功能</w:t>
      </w:r>
      <w:r>
        <w:rPr>
          <w:rFonts w:hint="eastAsia"/>
          <w:sz w:val="24"/>
          <w:szCs w:val="24"/>
          <w:lang w:eastAsia="zh-CN"/>
        </w:rPr>
        <w:t>如图</w:t>
      </w:r>
      <w:r w:rsidR="00C51319">
        <w:rPr>
          <w:rFonts w:hint="eastAsia"/>
          <w:sz w:val="24"/>
          <w:szCs w:val="24"/>
          <w:lang w:eastAsia="zh-CN"/>
        </w:rPr>
        <w:t>：</w:t>
      </w:r>
    </w:p>
    <w:p w:rsidR="00C51319" w:rsidRDefault="00387CDE" w:rsidP="007050B4">
      <w:pPr>
        <w:rPr>
          <w:sz w:val="24"/>
          <w:szCs w:val="24"/>
          <w:lang w:eastAsia="zh-CN"/>
        </w:rPr>
      </w:pPr>
      <w:r>
        <w:rPr>
          <w:noProof/>
          <w:lang w:eastAsia="zh-CN" w:bidi="ar-SA"/>
        </w:rPr>
        <w:drawing>
          <wp:inline distT="0" distB="0" distL="0" distR="0" wp14:anchorId="0416E373" wp14:editId="5C4DBC52">
            <wp:extent cx="5486400" cy="20656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486400" cy="2065655"/>
                    </a:xfrm>
                    <a:prstGeom prst="rect">
                      <a:avLst/>
                    </a:prstGeom>
                  </pic:spPr>
                </pic:pic>
              </a:graphicData>
            </a:graphic>
          </wp:inline>
        </w:drawing>
      </w:r>
    </w:p>
    <w:p w:rsidR="001A0B6D" w:rsidRPr="001A0B6D" w:rsidRDefault="001A0B6D" w:rsidP="001A0B6D">
      <w:pPr>
        <w:spacing w:line="360" w:lineRule="auto"/>
        <w:rPr>
          <w:rFonts w:ascii="宋体" w:hAnsi="宋体"/>
          <w:sz w:val="24"/>
          <w:szCs w:val="24"/>
          <w:lang w:eastAsia="zh-CN"/>
        </w:rPr>
      </w:pPr>
      <w:r>
        <w:rPr>
          <w:rFonts w:ascii="宋体" w:hAnsi="宋体" w:hint="eastAsia"/>
          <w:sz w:val="24"/>
          <w:szCs w:val="24"/>
          <w:lang w:eastAsia="zh-CN"/>
        </w:rPr>
        <w:t>如果不需要，直接点击</w:t>
      </w:r>
      <w:r w:rsidR="007D1703">
        <w:rPr>
          <w:rFonts w:ascii="宋体" w:hAnsi="宋体" w:hint="eastAsia"/>
          <w:sz w:val="24"/>
          <w:szCs w:val="24"/>
          <w:lang w:eastAsia="zh-CN"/>
        </w:rPr>
        <w:t>【下一步】</w:t>
      </w:r>
      <w:r>
        <w:rPr>
          <w:rFonts w:ascii="宋体" w:hAnsi="宋体" w:hint="eastAsia"/>
          <w:sz w:val="24"/>
          <w:szCs w:val="24"/>
          <w:lang w:eastAsia="zh-CN"/>
        </w:rPr>
        <w:t>。</w:t>
      </w:r>
    </w:p>
    <w:p w:rsidR="00DC2EDF" w:rsidRPr="00A472E4" w:rsidRDefault="00DC2EDF" w:rsidP="00013512">
      <w:pPr>
        <w:pStyle w:val="3"/>
        <w:numPr>
          <w:ilvl w:val="2"/>
          <w:numId w:val="2"/>
        </w:numPr>
        <w:rPr>
          <w:lang w:eastAsia="zh-CN"/>
        </w:rPr>
      </w:pPr>
      <w:bookmarkStart w:id="60" w:name="_Toc524513992"/>
      <w:bookmarkStart w:id="61" w:name="_Toc524514566"/>
      <w:r>
        <w:rPr>
          <w:rFonts w:hint="eastAsia"/>
          <w:lang w:eastAsia="zh-CN"/>
        </w:rPr>
        <w:t>项目澄清</w:t>
      </w:r>
      <w:bookmarkEnd w:id="60"/>
      <w:bookmarkEnd w:id="61"/>
    </w:p>
    <w:p w:rsidR="00DC2EDF" w:rsidRPr="00C51319" w:rsidRDefault="00DC2EDF" w:rsidP="00DC2EDF">
      <w:pPr>
        <w:pStyle w:val="4"/>
        <w:numPr>
          <w:ilvl w:val="0"/>
          <w:numId w:val="0"/>
        </w:numPr>
        <w:rPr>
          <w:lang w:eastAsia="zh-CN"/>
        </w:rPr>
      </w:pPr>
      <w:bookmarkStart w:id="62" w:name="_Toc524514567"/>
      <w:r>
        <w:rPr>
          <w:rFonts w:hint="eastAsia"/>
          <w:lang w:eastAsia="zh-CN"/>
        </w:rPr>
        <w:t>1</w:t>
      </w:r>
      <w:r>
        <w:rPr>
          <w:rFonts w:hint="eastAsia"/>
          <w:lang w:eastAsia="zh-CN"/>
        </w:rPr>
        <w:t>、发起澄清公告</w:t>
      </w:r>
      <w:bookmarkEnd w:id="62"/>
    </w:p>
    <w:p w:rsidR="00DC2EDF" w:rsidRDefault="00B46B7E" w:rsidP="0096366B">
      <w:pPr>
        <w:rPr>
          <w:rFonts w:ascii="宋体" w:hAnsi="宋体"/>
          <w:sz w:val="24"/>
          <w:szCs w:val="24"/>
          <w:lang w:eastAsia="zh-CN"/>
        </w:rPr>
      </w:pPr>
      <w:r>
        <w:rPr>
          <w:rFonts w:hint="eastAsia"/>
          <w:sz w:val="24"/>
          <w:szCs w:val="24"/>
          <w:lang w:eastAsia="zh-CN"/>
        </w:rPr>
        <w:t>如有需要</w:t>
      </w:r>
      <w:r>
        <w:rPr>
          <w:rFonts w:hint="eastAsia"/>
          <w:sz w:val="24"/>
          <w:szCs w:val="24"/>
          <w:lang w:eastAsia="zh-CN"/>
        </w:rPr>
        <w:t>,</w:t>
      </w:r>
      <w:r>
        <w:rPr>
          <w:rFonts w:hint="eastAsia"/>
          <w:sz w:val="24"/>
          <w:szCs w:val="24"/>
          <w:lang w:eastAsia="zh-CN"/>
        </w:rPr>
        <w:t>可</w:t>
      </w:r>
      <w:r w:rsidR="00DC2EDF">
        <w:rPr>
          <w:rFonts w:hint="eastAsia"/>
          <w:sz w:val="24"/>
          <w:szCs w:val="24"/>
          <w:lang w:eastAsia="zh-CN"/>
        </w:rPr>
        <w:t>对于质疑信息如有需要在此功能节点惊醒澄清公告的发布，如图：</w:t>
      </w:r>
    </w:p>
    <w:p w:rsidR="00DC2EDF" w:rsidRDefault="00387CDE" w:rsidP="00750BF8">
      <w:pPr>
        <w:spacing w:line="360" w:lineRule="auto"/>
        <w:rPr>
          <w:rFonts w:ascii="宋体" w:hAnsi="宋体"/>
          <w:sz w:val="24"/>
          <w:szCs w:val="24"/>
          <w:lang w:eastAsia="zh-CN"/>
        </w:rPr>
      </w:pPr>
      <w:r>
        <w:rPr>
          <w:noProof/>
          <w:lang w:eastAsia="zh-CN" w:bidi="ar-SA"/>
        </w:rPr>
        <w:lastRenderedPageBreak/>
        <w:drawing>
          <wp:inline distT="0" distB="0" distL="0" distR="0" wp14:anchorId="005CFC23" wp14:editId="0E2B48A0">
            <wp:extent cx="5486400" cy="21399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486400" cy="2139950"/>
                    </a:xfrm>
                    <a:prstGeom prst="rect">
                      <a:avLst/>
                    </a:prstGeom>
                  </pic:spPr>
                </pic:pic>
              </a:graphicData>
            </a:graphic>
          </wp:inline>
        </w:drawing>
      </w:r>
    </w:p>
    <w:p w:rsidR="00DC2EDF" w:rsidRPr="001A0B6D" w:rsidRDefault="001A0B6D" w:rsidP="00750BF8">
      <w:pPr>
        <w:spacing w:line="360" w:lineRule="auto"/>
        <w:rPr>
          <w:rFonts w:ascii="宋体" w:hAnsi="宋体"/>
          <w:sz w:val="24"/>
          <w:szCs w:val="24"/>
          <w:lang w:eastAsia="zh-CN"/>
        </w:rPr>
      </w:pPr>
      <w:r>
        <w:rPr>
          <w:rFonts w:ascii="宋体" w:hAnsi="宋体" w:hint="eastAsia"/>
          <w:sz w:val="24"/>
          <w:szCs w:val="24"/>
          <w:lang w:eastAsia="zh-CN"/>
        </w:rPr>
        <w:t>如果不需要，直接点击</w:t>
      </w:r>
      <w:r w:rsidR="009D2BC3">
        <w:rPr>
          <w:rFonts w:ascii="宋体" w:hAnsi="宋体" w:hint="eastAsia"/>
          <w:sz w:val="24"/>
          <w:szCs w:val="24"/>
          <w:lang w:eastAsia="zh-CN"/>
        </w:rPr>
        <w:t>【下一步】</w:t>
      </w:r>
      <w:r>
        <w:rPr>
          <w:rFonts w:ascii="宋体" w:hAnsi="宋体" w:hint="eastAsia"/>
          <w:sz w:val="24"/>
          <w:szCs w:val="24"/>
          <w:lang w:eastAsia="zh-CN"/>
        </w:rPr>
        <w:t>。</w:t>
      </w:r>
    </w:p>
    <w:p w:rsidR="00765177" w:rsidRPr="00A472E4" w:rsidRDefault="001C090E" w:rsidP="00013512">
      <w:pPr>
        <w:pStyle w:val="3"/>
        <w:numPr>
          <w:ilvl w:val="2"/>
          <w:numId w:val="2"/>
        </w:numPr>
        <w:rPr>
          <w:lang w:eastAsia="zh-CN"/>
        </w:rPr>
      </w:pPr>
      <w:bookmarkStart w:id="63" w:name="_Toc524513993"/>
      <w:bookmarkStart w:id="64" w:name="_Toc524514568"/>
      <w:r>
        <w:rPr>
          <w:rFonts w:hint="eastAsia"/>
          <w:lang w:eastAsia="zh-CN"/>
        </w:rPr>
        <w:t>项目</w:t>
      </w:r>
      <w:r w:rsidR="00765177">
        <w:rPr>
          <w:rFonts w:hint="eastAsia"/>
          <w:lang w:eastAsia="zh-CN"/>
        </w:rPr>
        <w:t>开标</w:t>
      </w:r>
      <w:bookmarkEnd w:id="63"/>
      <w:bookmarkEnd w:id="64"/>
    </w:p>
    <w:p w:rsidR="00765177" w:rsidRPr="00A472E4" w:rsidRDefault="00765177" w:rsidP="00765177">
      <w:pPr>
        <w:pStyle w:val="4"/>
        <w:numPr>
          <w:ilvl w:val="0"/>
          <w:numId w:val="0"/>
        </w:numPr>
        <w:rPr>
          <w:lang w:eastAsia="zh-CN"/>
        </w:rPr>
      </w:pPr>
      <w:bookmarkStart w:id="65" w:name="_Toc524514569"/>
      <w:r>
        <w:rPr>
          <w:rFonts w:hint="eastAsia"/>
          <w:lang w:eastAsia="zh-CN"/>
        </w:rPr>
        <w:t>1</w:t>
      </w:r>
      <w:r>
        <w:rPr>
          <w:rFonts w:hint="eastAsia"/>
          <w:lang w:eastAsia="zh-CN"/>
        </w:rPr>
        <w:t>、</w:t>
      </w:r>
      <w:r w:rsidR="001C090E">
        <w:rPr>
          <w:rFonts w:hint="eastAsia"/>
          <w:lang w:eastAsia="zh-CN"/>
        </w:rPr>
        <w:t>开标主持</w:t>
      </w:r>
      <w:bookmarkEnd w:id="65"/>
    </w:p>
    <w:p w:rsidR="00765177" w:rsidRPr="0067573E" w:rsidRDefault="00134D64" w:rsidP="00750BF8">
      <w:pPr>
        <w:spacing w:line="360" w:lineRule="auto"/>
        <w:rPr>
          <w:rFonts w:ascii="宋体" w:hAnsi="宋体"/>
          <w:sz w:val="24"/>
          <w:szCs w:val="24"/>
          <w:lang w:eastAsia="zh-CN"/>
        </w:rPr>
      </w:pPr>
      <w:r>
        <w:rPr>
          <w:rFonts w:ascii="宋体" w:hAnsi="宋体" w:hint="eastAsia"/>
          <w:sz w:val="24"/>
          <w:szCs w:val="24"/>
          <w:lang w:eastAsia="zh-CN"/>
        </w:rPr>
        <w:t>开标前点击播放，可以自动播报开标主持词内</w:t>
      </w:r>
      <w:r w:rsidR="009E64D1">
        <w:rPr>
          <w:rFonts w:ascii="宋体" w:hAnsi="宋体" w:hint="eastAsia"/>
          <w:sz w:val="24"/>
          <w:szCs w:val="24"/>
          <w:lang w:eastAsia="zh-CN"/>
        </w:rPr>
        <w:t>，如下图：</w:t>
      </w:r>
    </w:p>
    <w:p w:rsidR="00765177" w:rsidRDefault="00134D64" w:rsidP="00750BF8">
      <w:pPr>
        <w:spacing w:line="360" w:lineRule="auto"/>
        <w:rPr>
          <w:noProof/>
          <w:lang w:eastAsia="zh-CN" w:bidi="ar-SA"/>
        </w:rPr>
      </w:pPr>
      <w:r>
        <w:rPr>
          <w:noProof/>
          <w:lang w:eastAsia="zh-CN" w:bidi="ar-SA"/>
        </w:rPr>
        <w:drawing>
          <wp:inline distT="0" distB="0" distL="0" distR="0" wp14:anchorId="54A1E0D8" wp14:editId="45E48528">
            <wp:extent cx="5486400" cy="21355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486400" cy="2135505"/>
                    </a:xfrm>
                    <a:prstGeom prst="rect">
                      <a:avLst/>
                    </a:prstGeom>
                  </pic:spPr>
                </pic:pic>
              </a:graphicData>
            </a:graphic>
          </wp:inline>
        </w:drawing>
      </w:r>
    </w:p>
    <w:p w:rsidR="0067573E" w:rsidRPr="00A472E4" w:rsidRDefault="0067573E" w:rsidP="0067573E">
      <w:pPr>
        <w:pStyle w:val="4"/>
        <w:numPr>
          <w:ilvl w:val="0"/>
          <w:numId w:val="0"/>
        </w:numPr>
        <w:rPr>
          <w:lang w:eastAsia="zh-CN"/>
        </w:rPr>
      </w:pPr>
      <w:bookmarkStart w:id="66" w:name="_Toc524514570"/>
      <w:r>
        <w:rPr>
          <w:rFonts w:hint="eastAsia"/>
          <w:lang w:eastAsia="zh-CN"/>
        </w:rPr>
        <w:t>2</w:t>
      </w:r>
      <w:r>
        <w:rPr>
          <w:rFonts w:hint="eastAsia"/>
          <w:lang w:eastAsia="zh-CN"/>
        </w:rPr>
        <w:t>、</w:t>
      </w:r>
      <w:r w:rsidR="009C4C4C">
        <w:rPr>
          <w:rFonts w:hint="eastAsia"/>
          <w:lang w:eastAsia="zh-CN"/>
        </w:rPr>
        <w:t>开标</w:t>
      </w:r>
      <w:r w:rsidR="00134D64">
        <w:rPr>
          <w:rFonts w:hint="eastAsia"/>
          <w:lang w:eastAsia="zh-CN"/>
        </w:rPr>
        <w:t>唱标</w:t>
      </w:r>
      <w:bookmarkEnd w:id="66"/>
    </w:p>
    <w:p w:rsidR="0067573E" w:rsidRPr="009E64D1" w:rsidRDefault="009E64D1" w:rsidP="00750BF8">
      <w:pPr>
        <w:spacing w:line="360" w:lineRule="auto"/>
        <w:rPr>
          <w:rFonts w:ascii="宋体" w:hAnsi="宋体"/>
          <w:sz w:val="24"/>
          <w:szCs w:val="24"/>
          <w:lang w:eastAsia="zh-CN"/>
        </w:rPr>
      </w:pPr>
      <w:r w:rsidRPr="009E64D1">
        <w:rPr>
          <w:rFonts w:ascii="宋体" w:hAnsi="宋体" w:hint="eastAsia"/>
          <w:sz w:val="24"/>
          <w:szCs w:val="24"/>
          <w:lang w:eastAsia="zh-CN"/>
        </w:rPr>
        <w:t>开标</w:t>
      </w:r>
      <w:r w:rsidR="00134D64">
        <w:rPr>
          <w:rFonts w:ascii="宋体" w:hAnsi="宋体" w:hint="eastAsia"/>
          <w:sz w:val="24"/>
          <w:szCs w:val="24"/>
          <w:lang w:eastAsia="zh-CN"/>
        </w:rPr>
        <w:t>前点击开标，会显示开标倒计时，到开标时间后，能够点击开标按钮，进入开标环节</w:t>
      </w:r>
      <w:r>
        <w:rPr>
          <w:rFonts w:ascii="宋体" w:hAnsi="宋体" w:hint="eastAsia"/>
          <w:sz w:val="24"/>
          <w:szCs w:val="24"/>
          <w:lang w:eastAsia="zh-CN"/>
        </w:rPr>
        <w:t>：</w:t>
      </w:r>
    </w:p>
    <w:p w:rsidR="0067573E" w:rsidRDefault="00ED0838" w:rsidP="00750BF8">
      <w:pPr>
        <w:spacing w:line="360" w:lineRule="auto"/>
        <w:rPr>
          <w:noProof/>
          <w:lang w:eastAsia="zh-CN" w:bidi="ar-SA"/>
        </w:rPr>
      </w:pPr>
      <w:r>
        <w:rPr>
          <w:noProof/>
          <w:lang w:eastAsia="zh-CN" w:bidi="ar-SA"/>
        </w:rPr>
        <w:lastRenderedPageBreak/>
        <w:drawing>
          <wp:inline distT="0" distB="0" distL="0" distR="0" wp14:anchorId="349B1182" wp14:editId="3918CA9A">
            <wp:extent cx="5486400" cy="135318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486400" cy="1353185"/>
                    </a:xfrm>
                    <a:prstGeom prst="rect">
                      <a:avLst/>
                    </a:prstGeom>
                  </pic:spPr>
                </pic:pic>
              </a:graphicData>
            </a:graphic>
          </wp:inline>
        </w:drawing>
      </w:r>
    </w:p>
    <w:p w:rsidR="00ED0838" w:rsidRDefault="00ED0838" w:rsidP="00750BF8">
      <w:pPr>
        <w:spacing w:line="360" w:lineRule="auto"/>
        <w:rPr>
          <w:noProof/>
          <w:lang w:eastAsia="zh-CN" w:bidi="ar-SA"/>
        </w:rPr>
      </w:pPr>
      <w:r>
        <w:rPr>
          <w:noProof/>
          <w:lang w:eastAsia="zh-CN" w:bidi="ar-SA"/>
        </w:rPr>
        <w:drawing>
          <wp:inline distT="0" distB="0" distL="0" distR="0" wp14:anchorId="4924B596" wp14:editId="6D6F6E3E">
            <wp:extent cx="5486400" cy="2225040"/>
            <wp:effectExtent l="0" t="0" r="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486400" cy="2225040"/>
                    </a:xfrm>
                    <a:prstGeom prst="rect">
                      <a:avLst/>
                    </a:prstGeom>
                  </pic:spPr>
                </pic:pic>
              </a:graphicData>
            </a:graphic>
          </wp:inline>
        </w:drawing>
      </w:r>
    </w:p>
    <w:p w:rsidR="00ED0838" w:rsidRPr="00712FC1" w:rsidRDefault="00ED0838" w:rsidP="00712FC1">
      <w:pPr>
        <w:spacing w:line="360" w:lineRule="auto"/>
        <w:ind w:firstLine="420"/>
        <w:rPr>
          <w:rFonts w:ascii="宋体" w:hAnsi="宋体"/>
          <w:sz w:val="24"/>
          <w:szCs w:val="24"/>
          <w:lang w:eastAsia="zh-CN"/>
        </w:rPr>
      </w:pPr>
      <w:r w:rsidRPr="00712FC1">
        <w:rPr>
          <w:rFonts w:ascii="宋体" w:hAnsi="宋体" w:hint="eastAsia"/>
          <w:sz w:val="24"/>
          <w:szCs w:val="24"/>
          <w:lang w:eastAsia="zh-CN"/>
        </w:rPr>
        <w:t>进入开标报价记录表界面后，需投标人一次进行解密操作，代理公司人员进行二次解密，方可显示最终报价，进程自动唱标，唱标结束后打印保证金和打印开标记录，建设项目需抽取K值系数，也是在此环节录入K值系数</w:t>
      </w:r>
      <w:r w:rsidR="001B201F" w:rsidRPr="00712FC1">
        <w:rPr>
          <w:rFonts w:ascii="宋体" w:hAnsi="宋体" w:hint="eastAsia"/>
          <w:sz w:val="24"/>
          <w:szCs w:val="24"/>
          <w:lang w:eastAsia="zh-CN"/>
        </w:rPr>
        <w:t>，开标环节结束后，切记点击开标结束按钮</w:t>
      </w:r>
      <w:r w:rsidR="003127B3" w:rsidRPr="00712FC1">
        <w:rPr>
          <w:rFonts w:ascii="宋体" w:hAnsi="宋体" w:hint="eastAsia"/>
          <w:sz w:val="24"/>
          <w:szCs w:val="24"/>
          <w:lang w:eastAsia="zh-CN"/>
        </w:rPr>
        <w:t>，不然评标环节会有影响</w:t>
      </w:r>
      <w:r w:rsidRPr="00712FC1">
        <w:rPr>
          <w:rFonts w:ascii="宋体" w:hAnsi="宋体" w:hint="eastAsia"/>
          <w:sz w:val="24"/>
          <w:szCs w:val="24"/>
          <w:lang w:eastAsia="zh-CN"/>
        </w:rPr>
        <w:t>。</w:t>
      </w:r>
    </w:p>
    <w:p w:rsidR="00ED0838" w:rsidRDefault="00ED0838" w:rsidP="00750BF8">
      <w:pPr>
        <w:spacing w:line="360" w:lineRule="auto"/>
        <w:rPr>
          <w:noProof/>
          <w:lang w:eastAsia="zh-CN" w:bidi="ar-SA"/>
        </w:rPr>
      </w:pPr>
      <w:r>
        <w:rPr>
          <w:noProof/>
          <w:lang w:eastAsia="zh-CN" w:bidi="ar-SA"/>
        </w:rPr>
        <w:drawing>
          <wp:inline distT="0" distB="0" distL="0" distR="0" wp14:anchorId="79C9BC80" wp14:editId="0CD2201D">
            <wp:extent cx="5486400" cy="18332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486400" cy="1833245"/>
                    </a:xfrm>
                    <a:prstGeom prst="rect">
                      <a:avLst/>
                    </a:prstGeom>
                  </pic:spPr>
                </pic:pic>
              </a:graphicData>
            </a:graphic>
          </wp:inline>
        </w:drawing>
      </w:r>
    </w:p>
    <w:p w:rsidR="003D0F88" w:rsidRDefault="003D0F88" w:rsidP="00750BF8">
      <w:pPr>
        <w:spacing w:line="360" w:lineRule="auto"/>
        <w:rPr>
          <w:rFonts w:ascii="宋体" w:hAnsi="宋体"/>
          <w:sz w:val="24"/>
          <w:szCs w:val="24"/>
          <w:lang w:eastAsia="zh-CN"/>
        </w:rPr>
      </w:pPr>
      <w:r>
        <w:rPr>
          <w:rFonts w:ascii="宋体" w:hAnsi="宋体" w:hint="eastAsia"/>
          <w:sz w:val="24"/>
          <w:szCs w:val="24"/>
          <w:lang w:eastAsia="zh-CN"/>
        </w:rPr>
        <w:t>如果不需要，直接点击</w:t>
      </w:r>
      <w:r w:rsidR="00472217">
        <w:rPr>
          <w:rFonts w:ascii="宋体" w:hAnsi="宋体" w:hint="eastAsia"/>
          <w:sz w:val="24"/>
          <w:szCs w:val="24"/>
          <w:lang w:eastAsia="zh-CN"/>
        </w:rPr>
        <w:t>【下一步】</w:t>
      </w:r>
      <w:r>
        <w:rPr>
          <w:rFonts w:ascii="宋体" w:hAnsi="宋体" w:hint="eastAsia"/>
          <w:sz w:val="24"/>
          <w:szCs w:val="24"/>
          <w:lang w:eastAsia="zh-CN"/>
        </w:rPr>
        <w:t>。</w:t>
      </w:r>
    </w:p>
    <w:p w:rsidR="00BE464A" w:rsidRDefault="00BE464A" w:rsidP="00750BF8">
      <w:pPr>
        <w:spacing w:line="360" w:lineRule="auto"/>
        <w:rPr>
          <w:rFonts w:ascii="宋体" w:hAnsi="宋体"/>
          <w:sz w:val="24"/>
          <w:szCs w:val="24"/>
          <w:lang w:eastAsia="zh-CN"/>
        </w:rPr>
      </w:pPr>
    </w:p>
    <w:p w:rsidR="00205C5B" w:rsidRPr="00A472E4" w:rsidRDefault="00205C5B" w:rsidP="00013512">
      <w:pPr>
        <w:pStyle w:val="3"/>
        <w:numPr>
          <w:ilvl w:val="2"/>
          <w:numId w:val="2"/>
        </w:numPr>
        <w:rPr>
          <w:lang w:eastAsia="zh-CN"/>
        </w:rPr>
      </w:pPr>
      <w:bookmarkStart w:id="67" w:name="_Toc524513994"/>
      <w:bookmarkStart w:id="68" w:name="_Toc524514571"/>
      <w:r w:rsidRPr="00A472E4">
        <w:rPr>
          <w:rFonts w:hint="eastAsia"/>
          <w:lang w:eastAsia="zh-CN"/>
        </w:rPr>
        <w:lastRenderedPageBreak/>
        <w:t>组建评委会</w:t>
      </w:r>
      <w:bookmarkEnd w:id="67"/>
      <w:bookmarkEnd w:id="68"/>
    </w:p>
    <w:p w:rsidR="00205C5B" w:rsidRPr="00A472E4" w:rsidRDefault="00205C5B" w:rsidP="00205C5B">
      <w:pPr>
        <w:pStyle w:val="4"/>
        <w:numPr>
          <w:ilvl w:val="0"/>
          <w:numId w:val="0"/>
        </w:numPr>
        <w:rPr>
          <w:lang w:eastAsia="zh-CN"/>
        </w:rPr>
      </w:pPr>
      <w:bookmarkStart w:id="69" w:name="_Toc524514572"/>
      <w:r>
        <w:rPr>
          <w:rFonts w:hint="eastAsia"/>
          <w:lang w:eastAsia="zh-CN"/>
        </w:rPr>
        <w:t>1</w:t>
      </w:r>
      <w:r>
        <w:rPr>
          <w:rFonts w:hint="eastAsia"/>
          <w:lang w:eastAsia="zh-CN"/>
        </w:rPr>
        <w:t>、</w:t>
      </w:r>
      <w:r w:rsidRPr="00A472E4">
        <w:rPr>
          <w:rFonts w:hint="eastAsia"/>
          <w:lang w:eastAsia="zh-CN"/>
        </w:rPr>
        <w:t>评委会维护</w:t>
      </w:r>
      <w:bookmarkEnd w:id="69"/>
    </w:p>
    <w:p w:rsidR="00205C5B" w:rsidRDefault="00205C5B" w:rsidP="00205C5B">
      <w:pPr>
        <w:spacing w:line="360" w:lineRule="auto"/>
        <w:rPr>
          <w:rFonts w:ascii="宋体" w:hAnsi="宋体"/>
          <w:sz w:val="24"/>
          <w:szCs w:val="24"/>
          <w:lang w:eastAsia="zh-CN"/>
        </w:rPr>
      </w:pPr>
      <w:r>
        <w:rPr>
          <w:rFonts w:ascii="宋体" w:hAnsi="宋体" w:hint="eastAsia"/>
          <w:sz w:val="24"/>
          <w:szCs w:val="24"/>
          <w:lang w:eastAsia="zh-CN"/>
        </w:rPr>
        <w:t>项目负责人需要对评委会成员进行维护，点击【增加】，增加</w:t>
      </w:r>
      <w:r w:rsidR="008C7F92">
        <w:rPr>
          <w:rFonts w:ascii="宋体" w:hAnsi="宋体" w:hint="eastAsia"/>
          <w:sz w:val="24"/>
          <w:szCs w:val="24"/>
          <w:lang w:eastAsia="zh-CN"/>
        </w:rPr>
        <w:t>评委会</w:t>
      </w:r>
      <w:r>
        <w:rPr>
          <w:rFonts w:ascii="宋体" w:hAnsi="宋体" w:hint="eastAsia"/>
          <w:sz w:val="24"/>
          <w:szCs w:val="24"/>
          <w:lang w:eastAsia="zh-CN"/>
        </w:rPr>
        <w:t>，然后点击【维护评委会成员】开始进行维护。</w:t>
      </w:r>
      <w:r>
        <w:rPr>
          <w:noProof/>
          <w:lang w:eastAsia="zh-CN" w:bidi="ar-SA"/>
        </w:rPr>
        <w:drawing>
          <wp:inline distT="0" distB="0" distL="0" distR="0" wp14:anchorId="52746E4E" wp14:editId="57B8971A">
            <wp:extent cx="5486400" cy="16052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486400" cy="1605280"/>
                    </a:xfrm>
                    <a:prstGeom prst="rect">
                      <a:avLst/>
                    </a:prstGeom>
                  </pic:spPr>
                </pic:pic>
              </a:graphicData>
            </a:graphic>
          </wp:inline>
        </w:drawing>
      </w:r>
      <w:r>
        <w:rPr>
          <w:noProof/>
          <w:lang w:eastAsia="zh-CN" w:bidi="ar-SA"/>
        </w:rPr>
        <w:drawing>
          <wp:inline distT="0" distB="0" distL="0" distR="0" wp14:anchorId="5F89A872" wp14:editId="3F0FFBC0">
            <wp:extent cx="5486400" cy="14224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486400" cy="1422400"/>
                    </a:xfrm>
                    <a:prstGeom prst="rect">
                      <a:avLst/>
                    </a:prstGeom>
                  </pic:spPr>
                </pic:pic>
              </a:graphicData>
            </a:graphic>
          </wp:inline>
        </w:drawing>
      </w:r>
    </w:p>
    <w:p w:rsidR="00205C5B" w:rsidRDefault="00205C5B" w:rsidP="00205C5B">
      <w:pPr>
        <w:spacing w:line="360" w:lineRule="auto"/>
        <w:rPr>
          <w:noProof/>
          <w:lang w:eastAsia="zh-CN" w:bidi="ar-SA"/>
        </w:rPr>
      </w:pPr>
      <w:r>
        <w:rPr>
          <w:noProof/>
          <w:lang w:eastAsia="zh-CN" w:bidi="ar-SA"/>
        </w:rPr>
        <w:drawing>
          <wp:inline distT="0" distB="0" distL="0" distR="0" wp14:anchorId="6339C286" wp14:editId="39E87D59">
            <wp:extent cx="5486400" cy="140652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486400" cy="1406525"/>
                    </a:xfrm>
                    <a:prstGeom prst="rect">
                      <a:avLst/>
                    </a:prstGeom>
                  </pic:spPr>
                </pic:pic>
              </a:graphicData>
            </a:graphic>
          </wp:inline>
        </w:drawing>
      </w:r>
    </w:p>
    <w:p w:rsidR="00205C5B" w:rsidRDefault="00205C5B" w:rsidP="00750BF8">
      <w:pPr>
        <w:spacing w:line="360" w:lineRule="auto"/>
        <w:rPr>
          <w:rFonts w:ascii="宋体" w:hAnsi="宋体"/>
          <w:sz w:val="24"/>
          <w:szCs w:val="24"/>
          <w:lang w:eastAsia="zh-CN"/>
        </w:rPr>
      </w:pPr>
      <w:r>
        <w:rPr>
          <w:noProof/>
          <w:lang w:eastAsia="zh-CN" w:bidi="ar-SA"/>
        </w:rPr>
        <w:drawing>
          <wp:inline distT="0" distB="0" distL="0" distR="0" wp14:anchorId="271DA40A" wp14:editId="372ACBE8">
            <wp:extent cx="5486400" cy="14490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486400" cy="1449070"/>
                    </a:xfrm>
                    <a:prstGeom prst="rect">
                      <a:avLst/>
                    </a:prstGeom>
                  </pic:spPr>
                </pic:pic>
              </a:graphicData>
            </a:graphic>
          </wp:inline>
        </w:drawing>
      </w:r>
    </w:p>
    <w:p w:rsidR="004125E0" w:rsidRPr="00A472E4" w:rsidRDefault="00205C5B" w:rsidP="00013512">
      <w:pPr>
        <w:pStyle w:val="3"/>
        <w:numPr>
          <w:ilvl w:val="2"/>
          <w:numId w:val="2"/>
        </w:numPr>
        <w:rPr>
          <w:lang w:eastAsia="zh-CN"/>
        </w:rPr>
      </w:pPr>
      <w:bookmarkStart w:id="70" w:name="_Toc524513995"/>
      <w:bookmarkStart w:id="71" w:name="_Toc524514573"/>
      <w:r>
        <w:rPr>
          <w:rFonts w:hint="eastAsia"/>
          <w:lang w:eastAsia="zh-CN"/>
        </w:rPr>
        <w:lastRenderedPageBreak/>
        <w:t>开始评标</w:t>
      </w:r>
      <w:bookmarkEnd w:id="70"/>
      <w:bookmarkEnd w:id="71"/>
    </w:p>
    <w:p w:rsidR="00767522" w:rsidRDefault="001B201F" w:rsidP="009F71BB">
      <w:pPr>
        <w:spacing w:line="360" w:lineRule="auto"/>
        <w:rPr>
          <w:rFonts w:ascii="宋体" w:hAnsi="宋体"/>
          <w:sz w:val="24"/>
          <w:szCs w:val="24"/>
          <w:lang w:eastAsia="zh-CN"/>
        </w:rPr>
      </w:pPr>
      <w:r>
        <w:rPr>
          <w:rFonts w:ascii="宋体" w:hAnsi="宋体" w:hint="eastAsia"/>
          <w:sz w:val="24"/>
          <w:szCs w:val="24"/>
          <w:lang w:eastAsia="zh-CN"/>
        </w:rPr>
        <w:t>评委会维护完成后</w:t>
      </w:r>
      <w:r w:rsidR="0087171A">
        <w:rPr>
          <w:rFonts w:ascii="宋体" w:hAnsi="宋体" w:hint="eastAsia"/>
          <w:sz w:val="24"/>
          <w:szCs w:val="24"/>
          <w:lang w:eastAsia="zh-CN"/>
        </w:rPr>
        <w:t>，</w:t>
      </w:r>
      <w:r w:rsidR="00C1014E">
        <w:rPr>
          <w:rFonts w:ascii="宋体" w:hAnsi="宋体" w:hint="eastAsia"/>
          <w:sz w:val="24"/>
          <w:szCs w:val="24"/>
          <w:lang w:eastAsia="zh-CN"/>
        </w:rPr>
        <w:t>可指定评标组长，开始评标，</w:t>
      </w:r>
      <w:r w:rsidR="0087171A">
        <w:rPr>
          <w:rFonts w:ascii="宋体" w:hAnsi="宋体" w:hint="eastAsia"/>
          <w:sz w:val="24"/>
          <w:szCs w:val="24"/>
          <w:lang w:eastAsia="zh-CN"/>
        </w:rPr>
        <w:t>如下图：</w:t>
      </w:r>
      <w:r w:rsidR="009F71BB">
        <w:rPr>
          <w:rFonts w:ascii="宋体" w:hAnsi="宋体"/>
          <w:sz w:val="24"/>
          <w:szCs w:val="24"/>
          <w:lang w:eastAsia="zh-CN"/>
        </w:rPr>
        <w:t xml:space="preserve"> </w:t>
      </w:r>
    </w:p>
    <w:p w:rsidR="00B11DA6" w:rsidRDefault="00B11DA6" w:rsidP="009F71BB">
      <w:pPr>
        <w:spacing w:line="360" w:lineRule="auto"/>
        <w:rPr>
          <w:rFonts w:ascii="宋体" w:hAnsi="宋体"/>
          <w:sz w:val="24"/>
          <w:szCs w:val="24"/>
          <w:lang w:eastAsia="zh-CN"/>
        </w:rPr>
      </w:pPr>
      <w:r>
        <w:rPr>
          <w:noProof/>
          <w:lang w:eastAsia="zh-CN" w:bidi="ar-SA"/>
        </w:rPr>
        <w:drawing>
          <wp:inline distT="0" distB="0" distL="0" distR="0" wp14:anchorId="46166066" wp14:editId="637D13C0">
            <wp:extent cx="5486400" cy="2374900"/>
            <wp:effectExtent l="0" t="0" r="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486400" cy="2374900"/>
                    </a:xfrm>
                    <a:prstGeom prst="rect">
                      <a:avLst/>
                    </a:prstGeom>
                  </pic:spPr>
                </pic:pic>
              </a:graphicData>
            </a:graphic>
          </wp:inline>
        </w:drawing>
      </w:r>
    </w:p>
    <w:p w:rsidR="001019F3" w:rsidRDefault="001019F3" w:rsidP="00013512">
      <w:pPr>
        <w:pStyle w:val="3"/>
        <w:numPr>
          <w:ilvl w:val="2"/>
          <w:numId w:val="2"/>
        </w:numPr>
        <w:rPr>
          <w:lang w:eastAsia="zh-CN"/>
        </w:rPr>
      </w:pPr>
      <w:bookmarkStart w:id="72" w:name="_Toc524513996"/>
      <w:bookmarkStart w:id="73" w:name="_Toc524514574"/>
      <w:r>
        <w:rPr>
          <w:rFonts w:hint="eastAsia"/>
          <w:lang w:eastAsia="zh-CN"/>
        </w:rPr>
        <w:t>评标公示</w:t>
      </w:r>
      <w:bookmarkEnd w:id="72"/>
      <w:bookmarkEnd w:id="73"/>
    </w:p>
    <w:p w:rsidR="001019F3" w:rsidRDefault="001019F3" w:rsidP="001019F3">
      <w:pPr>
        <w:pStyle w:val="4"/>
        <w:numPr>
          <w:ilvl w:val="0"/>
          <w:numId w:val="0"/>
        </w:numPr>
        <w:rPr>
          <w:lang w:eastAsia="zh-CN"/>
        </w:rPr>
      </w:pPr>
      <w:bookmarkStart w:id="74" w:name="_Toc524514575"/>
      <w:r>
        <w:rPr>
          <w:rFonts w:hint="eastAsia"/>
          <w:lang w:eastAsia="zh-CN"/>
        </w:rPr>
        <w:t>1</w:t>
      </w:r>
      <w:r>
        <w:rPr>
          <w:rFonts w:hint="eastAsia"/>
          <w:lang w:eastAsia="zh-CN"/>
        </w:rPr>
        <w:t>、评标公示（与招标公告类似）</w:t>
      </w:r>
      <w:bookmarkEnd w:id="74"/>
    </w:p>
    <w:p w:rsidR="004A4FD5" w:rsidRDefault="00145C4B" w:rsidP="00750BF8">
      <w:pPr>
        <w:spacing w:line="360" w:lineRule="auto"/>
        <w:rPr>
          <w:rFonts w:ascii="宋体" w:hAnsi="宋体"/>
          <w:sz w:val="24"/>
          <w:szCs w:val="24"/>
          <w:lang w:eastAsia="zh-CN"/>
        </w:rPr>
      </w:pPr>
      <w:r>
        <w:rPr>
          <w:rFonts w:ascii="宋体" w:hAnsi="宋体" w:hint="eastAsia"/>
          <w:sz w:val="24"/>
          <w:szCs w:val="24"/>
          <w:lang w:eastAsia="zh-CN"/>
        </w:rPr>
        <w:t>发起评标公示，如下图所示</w:t>
      </w:r>
      <w:r w:rsidR="002C292F">
        <w:rPr>
          <w:rFonts w:ascii="宋体" w:hAnsi="宋体" w:hint="eastAsia"/>
          <w:sz w:val="24"/>
          <w:szCs w:val="24"/>
          <w:lang w:eastAsia="zh-CN"/>
        </w:rPr>
        <w:t>：</w:t>
      </w:r>
      <w:r w:rsidR="006E73BC">
        <w:rPr>
          <w:rFonts w:ascii="宋体" w:hAnsi="宋体" w:hint="eastAsia"/>
          <w:sz w:val="24"/>
          <w:szCs w:val="24"/>
          <w:lang w:eastAsia="zh-CN"/>
        </w:rPr>
        <w:t>点击【发布评标公示】按钮</w:t>
      </w:r>
      <w:r w:rsidR="002E2D52">
        <w:rPr>
          <w:noProof/>
          <w:lang w:eastAsia="zh-CN" w:bidi="ar-SA"/>
        </w:rPr>
        <w:drawing>
          <wp:inline distT="0" distB="0" distL="0" distR="0" wp14:anchorId="74B90541" wp14:editId="47E6628A">
            <wp:extent cx="5486400" cy="209994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486400" cy="2099945"/>
                    </a:xfrm>
                    <a:prstGeom prst="rect">
                      <a:avLst/>
                    </a:prstGeom>
                  </pic:spPr>
                </pic:pic>
              </a:graphicData>
            </a:graphic>
          </wp:inline>
        </w:drawing>
      </w:r>
    </w:p>
    <w:p w:rsidR="000427DF" w:rsidRDefault="000142FF" w:rsidP="00750BF8">
      <w:pPr>
        <w:spacing w:line="360" w:lineRule="auto"/>
        <w:rPr>
          <w:rFonts w:ascii="宋体" w:hAnsi="宋体"/>
          <w:sz w:val="24"/>
          <w:szCs w:val="24"/>
          <w:lang w:eastAsia="zh-CN"/>
        </w:rPr>
      </w:pPr>
      <w:r>
        <w:rPr>
          <w:rFonts w:ascii="宋体" w:hAnsi="宋体" w:hint="eastAsia"/>
          <w:sz w:val="24"/>
          <w:szCs w:val="24"/>
          <w:lang w:eastAsia="zh-CN"/>
        </w:rPr>
        <w:t>编辑评标公示内容，点击【保存】，进行保存</w:t>
      </w:r>
    </w:p>
    <w:p w:rsidR="006E73BC" w:rsidRPr="006E73BC" w:rsidRDefault="002E2D52" w:rsidP="00750BF8">
      <w:pPr>
        <w:spacing w:line="360" w:lineRule="auto"/>
        <w:rPr>
          <w:rFonts w:ascii="宋体" w:hAnsi="宋体"/>
          <w:sz w:val="24"/>
          <w:szCs w:val="24"/>
          <w:lang w:eastAsia="zh-CN"/>
        </w:rPr>
      </w:pPr>
      <w:r>
        <w:rPr>
          <w:noProof/>
          <w:lang w:eastAsia="zh-CN" w:bidi="ar-SA"/>
        </w:rPr>
        <w:lastRenderedPageBreak/>
        <w:drawing>
          <wp:inline distT="0" distB="0" distL="0" distR="0" wp14:anchorId="0E666C39" wp14:editId="5A930979">
            <wp:extent cx="5486400" cy="2049145"/>
            <wp:effectExtent l="0" t="0" r="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486400" cy="2049145"/>
                    </a:xfrm>
                    <a:prstGeom prst="rect">
                      <a:avLst/>
                    </a:prstGeom>
                  </pic:spPr>
                </pic:pic>
              </a:graphicData>
            </a:graphic>
          </wp:inline>
        </w:drawing>
      </w:r>
    </w:p>
    <w:p w:rsidR="000427DF" w:rsidRDefault="000427DF" w:rsidP="000427DF">
      <w:pPr>
        <w:spacing w:line="360" w:lineRule="auto"/>
        <w:rPr>
          <w:sz w:val="24"/>
          <w:szCs w:val="24"/>
          <w:lang w:eastAsia="zh-CN"/>
        </w:rPr>
      </w:pPr>
      <w:r>
        <w:rPr>
          <w:rFonts w:ascii="宋体" w:hAnsi="宋体" w:hint="eastAsia"/>
          <w:sz w:val="24"/>
          <w:szCs w:val="24"/>
          <w:lang w:eastAsia="zh-CN"/>
        </w:rPr>
        <w:t>完成后，点击</w:t>
      </w:r>
      <w:r w:rsidR="003A1611">
        <w:rPr>
          <w:rFonts w:ascii="宋体" w:hAnsi="宋体" w:hint="eastAsia"/>
          <w:sz w:val="24"/>
          <w:szCs w:val="24"/>
          <w:lang w:eastAsia="zh-CN"/>
        </w:rPr>
        <w:t>【提交】</w:t>
      </w:r>
      <w:r>
        <w:rPr>
          <w:rFonts w:ascii="宋体" w:hAnsi="宋体" w:hint="eastAsia"/>
          <w:sz w:val="24"/>
          <w:szCs w:val="24"/>
          <w:lang w:eastAsia="zh-CN"/>
        </w:rPr>
        <w:t>，输入提交意见后，提交到中标公告审核人员，进行相应的审批。</w:t>
      </w:r>
      <w:r>
        <w:rPr>
          <w:rFonts w:ascii="宋体" w:hAnsi="宋体" w:cs="宋体" w:hint="eastAsia"/>
          <w:sz w:val="24"/>
          <w:szCs w:val="24"/>
          <w:lang w:eastAsia="zh-CN" w:bidi="ar-SA"/>
        </w:rPr>
        <w:t>如下图所示：</w:t>
      </w:r>
    </w:p>
    <w:p w:rsidR="004A4FD5" w:rsidRDefault="002E2D52" w:rsidP="00750BF8">
      <w:pPr>
        <w:spacing w:line="360" w:lineRule="auto"/>
        <w:rPr>
          <w:rFonts w:ascii="宋体" w:hAnsi="宋体"/>
          <w:sz w:val="24"/>
          <w:szCs w:val="24"/>
          <w:lang w:eastAsia="zh-CN"/>
        </w:rPr>
      </w:pPr>
      <w:r>
        <w:rPr>
          <w:noProof/>
          <w:lang w:eastAsia="zh-CN" w:bidi="ar-SA"/>
        </w:rPr>
        <w:drawing>
          <wp:inline distT="0" distB="0" distL="0" distR="0" wp14:anchorId="154EF50A" wp14:editId="0599B0D5">
            <wp:extent cx="5486400" cy="2302510"/>
            <wp:effectExtent l="0" t="0" r="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486400" cy="2302510"/>
                    </a:xfrm>
                    <a:prstGeom prst="rect">
                      <a:avLst/>
                    </a:prstGeom>
                  </pic:spPr>
                </pic:pic>
              </a:graphicData>
            </a:graphic>
          </wp:inline>
        </w:drawing>
      </w:r>
    </w:p>
    <w:p w:rsidR="00BE464A" w:rsidRDefault="00BE464A" w:rsidP="00750BF8">
      <w:pPr>
        <w:spacing w:line="360" w:lineRule="auto"/>
        <w:rPr>
          <w:rFonts w:ascii="宋体" w:hAnsi="宋体"/>
          <w:sz w:val="24"/>
          <w:szCs w:val="24"/>
          <w:lang w:eastAsia="zh-CN"/>
        </w:rPr>
      </w:pPr>
    </w:p>
    <w:p w:rsidR="000427DF" w:rsidRDefault="00312554" w:rsidP="00013512">
      <w:pPr>
        <w:pStyle w:val="3"/>
        <w:numPr>
          <w:ilvl w:val="2"/>
          <w:numId w:val="2"/>
        </w:numPr>
        <w:rPr>
          <w:lang w:eastAsia="zh-CN"/>
        </w:rPr>
      </w:pPr>
      <w:bookmarkStart w:id="75" w:name="_Toc524513997"/>
      <w:bookmarkStart w:id="76" w:name="_Toc524514576"/>
      <w:r>
        <w:rPr>
          <w:rFonts w:hint="eastAsia"/>
          <w:lang w:eastAsia="zh-CN"/>
        </w:rPr>
        <w:t>流标设置</w:t>
      </w:r>
      <w:bookmarkEnd w:id="75"/>
      <w:bookmarkEnd w:id="76"/>
    </w:p>
    <w:p w:rsidR="000427DF" w:rsidRDefault="000427DF" w:rsidP="000427DF">
      <w:pPr>
        <w:pStyle w:val="4"/>
        <w:numPr>
          <w:ilvl w:val="0"/>
          <w:numId w:val="0"/>
        </w:numPr>
        <w:rPr>
          <w:lang w:eastAsia="zh-CN"/>
        </w:rPr>
      </w:pPr>
      <w:bookmarkStart w:id="77" w:name="_Toc524514577"/>
      <w:r>
        <w:rPr>
          <w:rFonts w:hint="eastAsia"/>
          <w:lang w:eastAsia="zh-CN"/>
        </w:rPr>
        <w:t>1</w:t>
      </w:r>
      <w:r>
        <w:rPr>
          <w:rFonts w:hint="eastAsia"/>
          <w:lang w:eastAsia="zh-CN"/>
        </w:rPr>
        <w:t>、</w:t>
      </w:r>
      <w:r w:rsidR="00C02481">
        <w:rPr>
          <w:rFonts w:hint="eastAsia"/>
          <w:lang w:eastAsia="zh-CN"/>
        </w:rPr>
        <w:t>流标设置</w:t>
      </w:r>
      <w:bookmarkEnd w:id="77"/>
    </w:p>
    <w:p w:rsidR="000427DF" w:rsidRPr="004125E0" w:rsidRDefault="00B11DA6" w:rsidP="00750BF8">
      <w:pPr>
        <w:spacing w:line="360" w:lineRule="auto"/>
        <w:rPr>
          <w:rFonts w:ascii="宋体" w:hAnsi="宋体"/>
          <w:sz w:val="24"/>
          <w:szCs w:val="24"/>
          <w:lang w:eastAsia="zh-CN"/>
        </w:rPr>
      </w:pPr>
      <w:r>
        <w:rPr>
          <w:noProof/>
          <w:lang w:eastAsia="zh-CN" w:bidi="ar-SA"/>
        </w:rPr>
        <w:lastRenderedPageBreak/>
        <w:drawing>
          <wp:inline distT="0" distB="0" distL="0" distR="0" wp14:anchorId="78D36CD8" wp14:editId="127F735D">
            <wp:extent cx="5486400" cy="2164715"/>
            <wp:effectExtent l="0" t="0" r="0" b="698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486400" cy="2164715"/>
                    </a:xfrm>
                    <a:prstGeom prst="rect">
                      <a:avLst/>
                    </a:prstGeom>
                  </pic:spPr>
                </pic:pic>
              </a:graphicData>
            </a:graphic>
          </wp:inline>
        </w:drawing>
      </w:r>
    </w:p>
    <w:p w:rsidR="004E3858" w:rsidRDefault="001917B4" w:rsidP="00013512">
      <w:pPr>
        <w:pStyle w:val="3"/>
        <w:numPr>
          <w:ilvl w:val="2"/>
          <w:numId w:val="2"/>
        </w:numPr>
        <w:rPr>
          <w:lang w:eastAsia="zh-CN"/>
        </w:rPr>
      </w:pPr>
      <w:bookmarkStart w:id="78" w:name="_Toc524513998"/>
      <w:bookmarkStart w:id="79" w:name="_Toc524514578"/>
      <w:r>
        <w:rPr>
          <w:rFonts w:hint="eastAsia"/>
          <w:lang w:eastAsia="zh-CN"/>
        </w:rPr>
        <w:t>结果</w:t>
      </w:r>
      <w:r w:rsidR="004C5412">
        <w:rPr>
          <w:rFonts w:hint="eastAsia"/>
          <w:lang w:eastAsia="zh-CN"/>
        </w:rPr>
        <w:t>公告</w:t>
      </w:r>
      <w:bookmarkEnd w:id="78"/>
      <w:bookmarkEnd w:id="79"/>
    </w:p>
    <w:p w:rsidR="00096BC1" w:rsidRDefault="00CD2A34" w:rsidP="007F7A56">
      <w:pPr>
        <w:spacing w:line="360" w:lineRule="auto"/>
        <w:ind w:firstLineChars="200" w:firstLine="480"/>
        <w:rPr>
          <w:rFonts w:ascii="宋体" w:hAnsi="宋体"/>
          <w:sz w:val="24"/>
          <w:szCs w:val="24"/>
          <w:lang w:eastAsia="zh-CN"/>
        </w:rPr>
      </w:pPr>
      <w:r>
        <w:rPr>
          <w:rFonts w:ascii="宋体" w:hAnsi="宋体" w:hint="eastAsia"/>
          <w:sz w:val="24"/>
          <w:szCs w:val="24"/>
          <w:lang w:eastAsia="zh-CN"/>
        </w:rPr>
        <w:t>项目负责人点击</w:t>
      </w:r>
      <w:r w:rsidR="001C7F71">
        <w:rPr>
          <w:rFonts w:ascii="宋体" w:hAnsi="宋体" w:hint="eastAsia"/>
          <w:sz w:val="24"/>
          <w:szCs w:val="24"/>
          <w:lang w:eastAsia="zh-CN"/>
        </w:rPr>
        <w:t>【</w:t>
      </w:r>
      <w:r w:rsidR="00B11DA6">
        <w:rPr>
          <w:rFonts w:ascii="宋体" w:hAnsi="宋体" w:hint="eastAsia"/>
          <w:sz w:val="24"/>
          <w:szCs w:val="24"/>
          <w:lang w:eastAsia="zh-CN"/>
        </w:rPr>
        <w:t>新增结果</w:t>
      </w:r>
      <w:r w:rsidR="001C7F71">
        <w:rPr>
          <w:rFonts w:ascii="宋体" w:hAnsi="宋体" w:hint="eastAsia"/>
          <w:sz w:val="24"/>
          <w:szCs w:val="24"/>
          <w:lang w:eastAsia="zh-CN"/>
        </w:rPr>
        <w:t>公告】</w:t>
      </w:r>
      <w:r w:rsidRPr="006B1854">
        <w:rPr>
          <w:rFonts w:ascii="宋体" w:hAnsi="宋体" w:hint="eastAsia"/>
          <w:sz w:val="24"/>
          <w:szCs w:val="24"/>
          <w:lang w:eastAsia="zh-CN"/>
        </w:rPr>
        <w:t>后，会</w:t>
      </w:r>
      <w:r>
        <w:rPr>
          <w:rFonts w:ascii="宋体" w:hAnsi="宋体" w:hint="eastAsia"/>
          <w:sz w:val="24"/>
          <w:szCs w:val="24"/>
          <w:lang w:eastAsia="zh-CN"/>
        </w:rPr>
        <w:t>弹出</w:t>
      </w:r>
      <w:r w:rsidRPr="006B1854">
        <w:rPr>
          <w:rFonts w:ascii="宋体" w:hAnsi="宋体" w:hint="eastAsia"/>
          <w:sz w:val="24"/>
          <w:szCs w:val="24"/>
          <w:lang w:eastAsia="zh-CN"/>
        </w:rPr>
        <w:t>如下图所示</w:t>
      </w:r>
      <w:r>
        <w:rPr>
          <w:rFonts w:ascii="宋体" w:hAnsi="宋体" w:hint="eastAsia"/>
          <w:sz w:val="24"/>
          <w:szCs w:val="24"/>
          <w:lang w:eastAsia="zh-CN"/>
        </w:rPr>
        <w:t>页面</w:t>
      </w:r>
      <w:r w:rsidRPr="006B1854">
        <w:rPr>
          <w:rFonts w:ascii="宋体" w:hAnsi="宋体" w:hint="eastAsia"/>
          <w:sz w:val="24"/>
          <w:szCs w:val="24"/>
          <w:lang w:eastAsia="zh-CN"/>
        </w:rPr>
        <w:t>：</w:t>
      </w:r>
      <w:r w:rsidR="00B11DA6">
        <w:rPr>
          <w:noProof/>
          <w:lang w:eastAsia="zh-CN" w:bidi="ar-SA"/>
        </w:rPr>
        <w:drawing>
          <wp:inline distT="0" distB="0" distL="0" distR="0" wp14:anchorId="14B2938A" wp14:editId="21D2CFCE">
            <wp:extent cx="6008914" cy="1677488"/>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6008914" cy="1677488"/>
                    </a:xfrm>
                    <a:prstGeom prst="rect">
                      <a:avLst/>
                    </a:prstGeom>
                  </pic:spPr>
                </pic:pic>
              </a:graphicData>
            </a:graphic>
          </wp:inline>
        </w:drawing>
      </w:r>
    </w:p>
    <w:p w:rsidR="007F7A56" w:rsidRDefault="00B11DA6" w:rsidP="00096BC1">
      <w:pPr>
        <w:spacing w:line="360" w:lineRule="auto"/>
        <w:ind w:firstLineChars="200" w:firstLine="400"/>
        <w:rPr>
          <w:rFonts w:ascii="宋体" w:hAnsi="宋体"/>
          <w:sz w:val="24"/>
          <w:szCs w:val="24"/>
          <w:lang w:eastAsia="zh-CN"/>
        </w:rPr>
      </w:pPr>
      <w:r>
        <w:rPr>
          <w:noProof/>
          <w:lang w:eastAsia="zh-CN" w:bidi="ar-SA"/>
        </w:rPr>
        <w:drawing>
          <wp:inline distT="0" distB="0" distL="0" distR="0" wp14:anchorId="2465076A" wp14:editId="52DA245B">
            <wp:extent cx="5486400" cy="242887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486400" cy="2428875"/>
                    </a:xfrm>
                    <a:prstGeom prst="rect">
                      <a:avLst/>
                    </a:prstGeom>
                  </pic:spPr>
                </pic:pic>
              </a:graphicData>
            </a:graphic>
          </wp:inline>
        </w:drawing>
      </w:r>
    </w:p>
    <w:p w:rsidR="007F7A56" w:rsidRPr="00CD2A34" w:rsidRDefault="00CE4D26" w:rsidP="00CE4D26">
      <w:pPr>
        <w:spacing w:line="360" w:lineRule="auto"/>
        <w:ind w:firstLineChars="200" w:firstLine="400"/>
        <w:rPr>
          <w:rFonts w:ascii="宋体" w:hAnsi="宋体"/>
          <w:sz w:val="24"/>
          <w:szCs w:val="24"/>
          <w:lang w:eastAsia="zh-CN"/>
        </w:rPr>
      </w:pPr>
      <w:r>
        <w:rPr>
          <w:noProof/>
          <w:lang w:eastAsia="zh-CN" w:bidi="ar-SA"/>
        </w:rPr>
        <w:lastRenderedPageBreak/>
        <w:drawing>
          <wp:inline distT="0" distB="0" distL="0" distR="0" wp14:anchorId="61062283" wp14:editId="4366ECCE">
            <wp:extent cx="5486400" cy="2676525"/>
            <wp:effectExtent l="19050" t="0" r="0" b="0"/>
            <wp:docPr id="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9"/>
                    <a:srcRect/>
                    <a:stretch>
                      <a:fillRect/>
                    </a:stretch>
                  </pic:blipFill>
                  <pic:spPr bwMode="auto">
                    <a:xfrm>
                      <a:off x="0" y="0"/>
                      <a:ext cx="5486400" cy="2676525"/>
                    </a:xfrm>
                    <a:prstGeom prst="rect">
                      <a:avLst/>
                    </a:prstGeom>
                    <a:noFill/>
                    <a:ln w="9525">
                      <a:noFill/>
                      <a:miter lim="800000"/>
                      <a:headEnd/>
                      <a:tailEnd/>
                    </a:ln>
                  </pic:spPr>
                </pic:pic>
              </a:graphicData>
            </a:graphic>
          </wp:inline>
        </w:drawing>
      </w:r>
    </w:p>
    <w:p w:rsidR="00712C6E" w:rsidRPr="00CD2A34" w:rsidRDefault="00CD2A34" w:rsidP="00750BF8">
      <w:pPr>
        <w:spacing w:line="360" w:lineRule="auto"/>
        <w:rPr>
          <w:rFonts w:ascii="宋体" w:hAnsi="宋体"/>
          <w:sz w:val="24"/>
          <w:szCs w:val="24"/>
          <w:lang w:eastAsia="zh-CN"/>
        </w:rPr>
      </w:pPr>
      <w:r>
        <w:rPr>
          <w:rFonts w:ascii="宋体" w:hAnsi="宋体" w:hint="eastAsia"/>
          <w:sz w:val="24"/>
          <w:szCs w:val="24"/>
          <w:lang w:eastAsia="zh-CN"/>
        </w:rPr>
        <w:t>把红色字体供应商，设为中标人后</w:t>
      </w:r>
      <w:r w:rsidR="00EA7984">
        <w:rPr>
          <w:rFonts w:ascii="宋体" w:hAnsi="宋体" w:hint="eastAsia"/>
          <w:sz w:val="24"/>
          <w:szCs w:val="24"/>
          <w:lang w:eastAsia="zh-CN"/>
        </w:rPr>
        <w:t>【保存】</w:t>
      </w:r>
      <w:r>
        <w:rPr>
          <w:rFonts w:ascii="宋体" w:hAnsi="宋体" w:hint="eastAsia"/>
          <w:sz w:val="24"/>
          <w:szCs w:val="24"/>
          <w:lang w:eastAsia="zh-CN"/>
        </w:rPr>
        <w:t>。然后点击</w:t>
      </w:r>
      <w:r w:rsidR="001B6391">
        <w:rPr>
          <w:rFonts w:ascii="宋体" w:hAnsi="宋体" w:hint="eastAsia"/>
          <w:sz w:val="24"/>
          <w:szCs w:val="24"/>
          <w:lang w:eastAsia="zh-CN"/>
        </w:rPr>
        <w:t>【编辑公告】</w:t>
      </w:r>
      <w:r>
        <w:rPr>
          <w:rFonts w:ascii="宋体" w:hAnsi="宋体" w:hint="eastAsia"/>
          <w:sz w:val="24"/>
          <w:szCs w:val="24"/>
          <w:lang w:eastAsia="zh-CN"/>
        </w:rPr>
        <w:t>，进行中标公告的编辑。完成后，点击</w:t>
      </w:r>
      <w:r w:rsidR="001B6391">
        <w:rPr>
          <w:rFonts w:ascii="宋体" w:hAnsi="宋体" w:hint="eastAsia"/>
          <w:sz w:val="24"/>
          <w:szCs w:val="24"/>
          <w:lang w:eastAsia="zh-CN"/>
        </w:rPr>
        <w:t>【</w:t>
      </w:r>
      <w:r w:rsidR="007F7A56">
        <w:rPr>
          <w:rFonts w:ascii="宋体" w:hAnsi="宋体" w:hint="eastAsia"/>
          <w:sz w:val="24"/>
          <w:szCs w:val="24"/>
          <w:lang w:eastAsia="zh-CN"/>
        </w:rPr>
        <w:t>保存</w:t>
      </w:r>
      <w:r w:rsidR="001B6391">
        <w:rPr>
          <w:rFonts w:ascii="宋体" w:hAnsi="宋体" w:hint="eastAsia"/>
          <w:sz w:val="24"/>
          <w:szCs w:val="24"/>
          <w:lang w:eastAsia="zh-CN"/>
        </w:rPr>
        <w:t>】</w:t>
      </w:r>
      <w:r>
        <w:rPr>
          <w:rFonts w:ascii="宋体" w:hAnsi="宋体" w:hint="eastAsia"/>
          <w:sz w:val="24"/>
          <w:szCs w:val="24"/>
          <w:lang w:eastAsia="zh-CN"/>
        </w:rPr>
        <w:t>，上传到服务器上。</w:t>
      </w:r>
    </w:p>
    <w:p w:rsidR="00712C6E" w:rsidRDefault="007F7A56" w:rsidP="00BE464A">
      <w:pPr>
        <w:spacing w:line="360" w:lineRule="auto"/>
        <w:ind w:firstLineChars="213" w:firstLine="426"/>
        <w:rPr>
          <w:rFonts w:ascii="宋体" w:hAnsi="宋体"/>
          <w:sz w:val="24"/>
          <w:szCs w:val="24"/>
          <w:lang w:eastAsia="zh-CN"/>
        </w:rPr>
      </w:pPr>
      <w:r>
        <w:rPr>
          <w:noProof/>
          <w:lang w:eastAsia="zh-CN" w:bidi="ar-SA"/>
        </w:rPr>
        <w:drawing>
          <wp:inline distT="0" distB="0" distL="0" distR="0" wp14:anchorId="31D9ECEF" wp14:editId="10635043">
            <wp:extent cx="5486400" cy="2261235"/>
            <wp:effectExtent l="0" t="0" r="0" b="571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486400" cy="2261235"/>
                    </a:xfrm>
                    <a:prstGeom prst="rect">
                      <a:avLst/>
                    </a:prstGeom>
                  </pic:spPr>
                </pic:pic>
              </a:graphicData>
            </a:graphic>
          </wp:inline>
        </w:drawing>
      </w:r>
    </w:p>
    <w:p w:rsidR="00CD2A34" w:rsidRDefault="00CD2A34" w:rsidP="00CD2A34">
      <w:pPr>
        <w:spacing w:line="360" w:lineRule="auto"/>
        <w:rPr>
          <w:sz w:val="24"/>
          <w:szCs w:val="24"/>
          <w:lang w:eastAsia="zh-CN"/>
        </w:rPr>
      </w:pPr>
      <w:r>
        <w:rPr>
          <w:rFonts w:ascii="宋体" w:hAnsi="宋体" w:hint="eastAsia"/>
          <w:sz w:val="24"/>
          <w:szCs w:val="24"/>
          <w:lang w:eastAsia="zh-CN"/>
        </w:rPr>
        <w:t>完成后，点击</w:t>
      </w:r>
      <w:r w:rsidR="00695978">
        <w:rPr>
          <w:rFonts w:ascii="宋体" w:hAnsi="宋体" w:hint="eastAsia"/>
          <w:sz w:val="24"/>
          <w:szCs w:val="24"/>
          <w:lang w:eastAsia="zh-CN"/>
        </w:rPr>
        <w:t>【提交】</w:t>
      </w:r>
      <w:r>
        <w:rPr>
          <w:rFonts w:ascii="宋体" w:hAnsi="宋体" w:hint="eastAsia"/>
          <w:sz w:val="24"/>
          <w:szCs w:val="24"/>
          <w:lang w:eastAsia="zh-CN"/>
        </w:rPr>
        <w:t>，输入提交意见后，提交到中标公告审核人员，进行相应的审批。</w:t>
      </w:r>
      <w:r>
        <w:rPr>
          <w:rFonts w:ascii="宋体" w:hAnsi="宋体" w:cs="宋体" w:hint="eastAsia"/>
          <w:sz w:val="24"/>
          <w:szCs w:val="24"/>
          <w:lang w:eastAsia="zh-CN" w:bidi="ar-SA"/>
        </w:rPr>
        <w:t>如下图所示：</w:t>
      </w:r>
    </w:p>
    <w:p w:rsidR="0061573D" w:rsidRPr="0061573D" w:rsidRDefault="007F7A56" w:rsidP="00BE464A">
      <w:pPr>
        <w:spacing w:line="360" w:lineRule="auto"/>
        <w:ind w:firstLineChars="213" w:firstLine="426"/>
        <w:rPr>
          <w:color w:val="FF0000"/>
          <w:lang w:eastAsia="zh-CN"/>
        </w:rPr>
      </w:pPr>
      <w:r>
        <w:rPr>
          <w:noProof/>
          <w:lang w:eastAsia="zh-CN" w:bidi="ar-SA"/>
        </w:rPr>
        <w:lastRenderedPageBreak/>
        <w:drawing>
          <wp:inline distT="0" distB="0" distL="0" distR="0" wp14:anchorId="09B199D9" wp14:editId="12F9D8D7">
            <wp:extent cx="5486400" cy="23469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486400" cy="2346960"/>
                    </a:xfrm>
                    <a:prstGeom prst="rect">
                      <a:avLst/>
                    </a:prstGeom>
                  </pic:spPr>
                </pic:pic>
              </a:graphicData>
            </a:graphic>
          </wp:inline>
        </w:drawing>
      </w:r>
    </w:p>
    <w:sectPr w:rsidR="0061573D" w:rsidRPr="0061573D" w:rsidSect="00F46404">
      <w:headerReference w:type="default" r:id="rId112"/>
      <w:footerReference w:type="default" r:id="rId113"/>
      <w:pgSz w:w="11906" w:h="16838"/>
      <w:pgMar w:top="1440" w:right="1080" w:bottom="1440" w:left="1080"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87E" w:rsidRDefault="00FC187E" w:rsidP="00B60117">
      <w:r>
        <w:separator/>
      </w:r>
    </w:p>
  </w:endnote>
  <w:endnote w:type="continuationSeparator" w:id="0">
    <w:p w:rsidR="00FC187E" w:rsidRDefault="00FC187E" w:rsidP="00B60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C9F" w:rsidRDefault="004C5C9F">
    <w:pPr>
      <w:pStyle w:val="a5"/>
      <w:jc w:val="center"/>
    </w:pPr>
    <w:r>
      <w:rPr>
        <w:b/>
        <w:sz w:val="24"/>
        <w:szCs w:val="24"/>
      </w:rPr>
      <w:fldChar w:fldCharType="begin"/>
    </w:r>
    <w:r>
      <w:rPr>
        <w:b/>
      </w:rPr>
      <w:instrText>PAGE</w:instrText>
    </w:r>
    <w:r>
      <w:rPr>
        <w:b/>
        <w:sz w:val="24"/>
        <w:szCs w:val="24"/>
      </w:rPr>
      <w:fldChar w:fldCharType="separate"/>
    </w:r>
    <w:r w:rsidR="00407548">
      <w:rPr>
        <w:b/>
        <w:noProof/>
      </w:rPr>
      <w:t>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407548">
      <w:rPr>
        <w:b/>
        <w:noProof/>
      </w:rPr>
      <w:t>54</w:t>
    </w:r>
    <w:r>
      <w:rPr>
        <w:b/>
        <w:sz w:val="24"/>
        <w:szCs w:val="24"/>
      </w:rPr>
      <w:fldChar w:fldCharType="end"/>
    </w:r>
  </w:p>
  <w:p w:rsidR="004C5C9F" w:rsidRDefault="004C5C9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87E" w:rsidRDefault="00FC187E" w:rsidP="00B60117">
      <w:r>
        <w:separator/>
      </w:r>
    </w:p>
  </w:footnote>
  <w:footnote w:type="continuationSeparator" w:id="0">
    <w:p w:rsidR="00FC187E" w:rsidRDefault="00FC187E" w:rsidP="00B601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C9F" w:rsidRPr="00603327" w:rsidRDefault="004C5C9F" w:rsidP="005D0EB7">
    <w:pPr>
      <w:pStyle w:val="a4"/>
      <w:rPr>
        <w:noProof/>
        <w:u w:val="single"/>
        <w:lang w:eastAsia="zh-CN"/>
      </w:rPr>
    </w:pPr>
    <w:r>
      <w:rPr>
        <w:noProof/>
        <w:u w:val="single"/>
        <w:lang w:eastAsia="zh-CN" w:bidi="ar-SA"/>
      </w:rPr>
      <w:drawing>
        <wp:inline distT="0" distB="0" distL="0" distR="0" wp14:anchorId="0BA0D132" wp14:editId="33861FFE">
          <wp:extent cx="1028700" cy="142875"/>
          <wp:effectExtent l="19050" t="0" r="0" b="0"/>
          <wp:docPr id="1" name="图片 1" descr="信源标志确认稿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信源标志确认稿签字"/>
                  <pic:cNvPicPr>
                    <a:picLocks noChangeAspect="1" noChangeArrowheads="1"/>
                  </pic:cNvPicPr>
                </pic:nvPicPr>
                <pic:blipFill>
                  <a:blip r:embed="rId1"/>
                  <a:srcRect/>
                  <a:stretch>
                    <a:fillRect/>
                  </a:stretch>
                </pic:blipFill>
                <pic:spPr bwMode="auto">
                  <a:xfrm>
                    <a:off x="0" y="0"/>
                    <a:ext cx="1028700" cy="142875"/>
                  </a:xfrm>
                  <a:prstGeom prst="rect">
                    <a:avLst/>
                  </a:prstGeom>
                  <a:noFill/>
                  <a:ln w="9525">
                    <a:noFill/>
                    <a:miter lim="800000"/>
                    <a:headEnd/>
                    <a:tailEnd/>
                  </a:ln>
                </pic:spPr>
              </pic:pic>
            </a:graphicData>
          </a:graphic>
        </wp:inline>
      </w:drawing>
    </w:r>
    <w:r w:rsidRPr="005D0EB7">
      <w:rPr>
        <w:rFonts w:hint="eastAsia"/>
        <w:b/>
        <w:noProof/>
        <w:szCs w:val="18"/>
        <w:u w:val="single"/>
        <w:lang w:eastAsia="zh-CN"/>
      </w:rPr>
      <w:t>公共资源交易系统操作手册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33624"/>
    <w:multiLevelType w:val="hybridMultilevel"/>
    <w:tmpl w:val="5DE6A61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63716C4"/>
    <w:multiLevelType w:val="multilevel"/>
    <w:tmpl w:val="04090025"/>
    <w:styleLink w:val="hubing"/>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2E601C3"/>
    <w:multiLevelType w:val="hybridMultilevel"/>
    <w:tmpl w:val="6DFCCAEA"/>
    <w:lvl w:ilvl="0" w:tplc="2FFC216C">
      <w:start w:val="1"/>
      <w:numFmt w:val="decimal"/>
      <w:pStyle w:val="4"/>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06849EF"/>
    <w:multiLevelType w:val="hybridMultilevel"/>
    <w:tmpl w:val="4EA8EDF0"/>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15:restartNumberingAfterBreak="0">
    <w:nsid w:val="628B3AB4"/>
    <w:multiLevelType w:val="hybridMultilevel"/>
    <w:tmpl w:val="933ABFB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 w15:restartNumberingAfterBreak="0">
    <w:nsid w:val="6759103A"/>
    <w:multiLevelType w:val="hybridMultilevel"/>
    <w:tmpl w:val="719CE9C4"/>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15:restartNumberingAfterBreak="0">
    <w:nsid w:val="702B6726"/>
    <w:multiLevelType w:val="multilevel"/>
    <w:tmpl w:val="E2B02818"/>
    <w:lvl w:ilvl="0">
      <w:start w:val="1"/>
      <w:numFmt w:val="decimal"/>
      <w:lvlText w:val="第%1章"/>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num w:numId="1">
    <w:abstractNumId w:val="1"/>
  </w:num>
  <w:num w:numId="2">
    <w:abstractNumId w:val="6"/>
  </w:num>
  <w:num w:numId="3">
    <w:abstractNumId w:val="4"/>
  </w:num>
  <w:num w:numId="4">
    <w:abstractNumId w:val="2"/>
  </w:num>
  <w:num w:numId="5">
    <w:abstractNumId w:val="0"/>
  </w:num>
  <w:num w:numId="6">
    <w:abstractNumId w:val="5"/>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4"/>
  <w:defaultTabStop w:val="420"/>
  <w:drawingGridHorizontalSpacing w:val="10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63C1"/>
    <w:rsid w:val="00010433"/>
    <w:rsid w:val="00011FAB"/>
    <w:rsid w:val="00012249"/>
    <w:rsid w:val="00013512"/>
    <w:rsid w:val="000142FF"/>
    <w:rsid w:val="00020EE5"/>
    <w:rsid w:val="00027DE7"/>
    <w:rsid w:val="0004215C"/>
    <w:rsid w:val="0004279C"/>
    <w:rsid w:val="000427DF"/>
    <w:rsid w:val="00044BC7"/>
    <w:rsid w:val="00044D86"/>
    <w:rsid w:val="00045B19"/>
    <w:rsid w:val="0005054C"/>
    <w:rsid w:val="00056B97"/>
    <w:rsid w:val="00064A8A"/>
    <w:rsid w:val="000662E6"/>
    <w:rsid w:val="00072FBA"/>
    <w:rsid w:val="0007356D"/>
    <w:rsid w:val="000812D5"/>
    <w:rsid w:val="00081C20"/>
    <w:rsid w:val="00082EFA"/>
    <w:rsid w:val="00083E91"/>
    <w:rsid w:val="00086D13"/>
    <w:rsid w:val="00087645"/>
    <w:rsid w:val="000910E4"/>
    <w:rsid w:val="00092C79"/>
    <w:rsid w:val="00095F9E"/>
    <w:rsid w:val="00096BC1"/>
    <w:rsid w:val="000A4269"/>
    <w:rsid w:val="000A69CD"/>
    <w:rsid w:val="000B1D22"/>
    <w:rsid w:val="000B79A0"/>
    <w:rsid w:val="000C0A8A"/>
    <w:rsid w:val="000D3F60"/>
    <w:rsid w:val="000E67C3"/>
    <w:rsid w:val="000F51DD"/>
    <w:rsid w:val="001019F3"/>
    <w:rsid w:val="00101EAE"/>
    <w:rsid w:val="00111A4E"/>
    <w:rsid w:val="00116185"/>
    <w:rsid w:val="00120584"/>
    <w:rsid w:val="001268F4"/>
    <w:rsid w:val="00127C33"/>
    <w:rsid w:val="00132B4A"/>
    <w:rsid w:val="00134D64"/>
    <w:rsid w:val="001356A3"/>
    <w:rsid w:val="00145C4B"/>
    <w:rsid w:val="0014662B"/>
    <w:rsid w:val="00147866"/>
    <w:rsid w:val="0015329E"/>
    <w:rsid w:val="00154F27"/>
    <w:rsid w:val="00164F4F"/>
    <w:rsid w:val="00172A27"/>
    <w:rsid w:val="00175FCD"/>
    <w:rsid w:val="001764B3"/>
    <w:rsid w:val="00182E9A"/>
    <w:rsid w:val="001917B4"/>
    <w:rsid w:val="001A0B6D"/>
    <w:rsid w:val="001A3FE1"/>
    <w:rsid w:val="001A75B3"/>
    <w:rsid w:val="001B149B"/>
    <w:rsid w:val="001B201F"/>
    <w:rsid w:val="001B6391"/>
    <w:rsid w:val="001B69D7"/>
    <w:rsid w:val="001B765E"/>
    <w:rsid w:val="001C090E"/>
    <w:rsid w:val="001C12AD"/>
    <w:rsid w:val="001C34C8"/>
    <w:rsid w:val="001C7F71"/>
    <w:rsid w:val="001D00CB"/>
    <w:rsid w:val="001D32E7"/>
    <w:rsid w:val="001D43C3"/>
    <w:rsid w:val="001D4F4C"/>
    <w:rsid w:val="001E351C"/>
    <w:rsid w:val="001E710E"/>
    <w:rsid w:val="001F21A9"/>
    <w:rsid w:val="001F6F1D"/>
    <w:rsid w:val="00203448"/>
    <w:rsid w:val="00205C5B"/>
    <w:rsid w:val="00206410"/>
    <w:rsid w:val="0021004C"/>
    <w:rsid w:val="00210539"/>
    <w:rsid w:val="00210FC9"/>
    <w:rsid w:val="00212A92"/>
    <w:rsid w:val="00222C37"/>
    <w:rsid w:val="002274FA"/>
    <w:rsid w:val="00227C0A"/>
    <w:rsid w:val="00237C0A"/>
    <w:rsid w:val="00246CD4"/>
    <w:rsid w:val="002477F8"/>
    <w:rsid w:val="00247B32"/>
    <w:rsid w:val="00254296"/>
    <w:rsid w:val="00262019"/>
    <w:rsid w:val="00277ACD"/>
    <w:rsid w:val="00295DF5"/>
    <w:rsid w:val="002A5059"/>
    <w:rsid w:val="002B631A"/>
    <w:rsid w:val="002C1E26"/>
    <w:rsid w:val="002C1EED"/>
    <w:rsid w:val="002C292F"/>
    <w:rsid w:val="002C6F7E"/>
    <w:rsid w:val="002D42A8"/>
    <w:rsid w:val="002D569D"/>
    <w:rsid w:val="002D6403"/>
    <w:rsid w:val="002E2D52"/>
    <w:rsid w:val="002E6AF3"/>
    <w:rsid w:val="002F43AE"/>
    <w:rsid w:val="0030112D"/>
    <w:rsid w:val="003031FE"/>
    <w:rsid w:val="00304AAD"/>
    <w:rsid w:val="0031119C"/>
    <w:rsid w:val="003117F8"/>
    <w:rsid w:val="00312554"/>
    <w:rsid w:val="003127A6"/>
    <w:rsid w:val="003127B3"/>
    <w:rsid w:val="00317130"/>
    <w:rsid w:val="00322400"/>
    <w:rsid w:val="0033007D"/>
    <w:rsid w:val="0034578D"/>
    <w:rsid w:val="0034664D"/>
    <w:rsid w:val="003510C3"/>
    <w:rsid w:val="00355C6E"/>
    <w:rsid w:val="003617BA"/>
    <w:rsid w:val="003642F7"/>
    <w:rsid w:val="00365E6A"/>
    <w:rsid w:val="00367B5B"/>
    <w:rsid w:val="00373E77"/>
    <w:rsid w:val="00384AD5"/>
    <w:rsid w:val="00387CDE"/>
    <w:rsid w:val="00391ABE"/>
    <w:rsid w:val="00392B38"/>
    <w:rsid w:val="003A1611"/>
    <w:rsid w:val="003A2574"/>
    <w:rsid w:val="003C1878"/>
    <w:rsid w:val="003C46EF"/>
    <w:rsid w:val="003D0F88"/>
    <w:rsid w:val="003D12E0"/>
    <w:rsid w:val="003D6AAA"/>
    <w:rsid w:val="003D77E7"/>
    <w:rsid w:val="003E50BB"/>
    <w:rsid w:val="003F0FEB"/>
    <w:rsid w:val="00403A6A"/>
    <w:rsid w:val="004049BD"/>
    <w:rsid w:val="00407548"/>
    <w:rsid w:val="004125E0"/>
    <w:rsid w:val="0042256E"/>
    <w:rsid w:val="00422573"/>
    <w:rsid w:val="00422E3C"/>
    <w:rsid w:val="004278FF"/>
    <w:rsid w:val="004307C6"/>
    <w:rsid w:val="00434F57"/>
    <w:rsid w:val="0044124D"/>
    <w:rsid w:val="004438F1"/>
    <w:rsid w:val="0045041A"/>
    <w:rsid w:val="00455A7A"/>
    <w:rsid w:val="004636F8"/>
    <w:rsid w:val="00466305"/>
    <w:rsid w:val="0046656B"/>
    <w:rsid w:val="00466DAF"/>
    <w:rsid w:val="004678D1"/>
    <w:rsid w:val="00472067"/>
    <w:rsid w:val="00472217"/>
    <w:rsid w:val="00473B73"/>
    <w:rsid w:val="004765F9"/>
    <w:rsid w:val="00477E14"/>
    <w:rsid w:val="00487CE5"/>
    <w:rsid w:val="004920EF"/>
    <w:rsid w:val="004971BD"/>
    <w:rsid w:val="00497217"/>
    <w:rsid w:val="004A1838"/>
    <w:rsid w:val="004A4FD5"/>
    <w:rsid w:val="004A715F"/>
    <w:rsid w:val="004B1F5A"/>
    <w:rsid w:val="004B411C"/>
    <w:rsid w:val="004C3561"/>
    <w:rsid w:val="004C36DD"/>
    <w:rsid w:val="004C5412"/>
    <w:rsid w:val="004C5C9F"/>
    <w:rsid w:val="004E16B4"/>
    <w:rsid w:val="004E3858"/>
    <w:rsid w:val="004F25D1"/>
    <w:rsid w:val="004F5C5A"/>
    <w:rsid w:val="00500872"/>
    <w:rsid w:val="00504528"/>
    <w:rsid w:val="00505C99"/>
    <w:rsid w:val="00506D9A"/>
    <w:rsid w:val="005117A4"/>
    <w:rsid w:val="00511DEA"/>
    <w:rsid w:val="00515E90"/>
    <w:rsid w:val="005213BE"/>
    <w:rsid w:val="00527340"/>
    <w:rsid w:val="00531DCC"/>
    <w:rsid w:val="00532C4B"/>
    <w:rsid w:val="00542A8A"/>
    <w:rsid w:val="005600DE"/>
    <w:rsid w:val="0056013E"/>
    <w:rsid w:val="00567014"/>
    <w:rsid w:val="0057268F"/>
    <w:rsid w:val="0057306F"/>
    <w:rsid w:val="00574AEB"/>
    <w:rsid w:val="005757AF"/>
    <w:rsid w:val="00580661"/>
    <w:rsid w:val="0059102C"/>
    <w:rsid w:val="005A03B1"/>
    <w:rsid w:val="005A44A7"/>
    <w:rsid w:val="005B240D"/>
    <w:rsid w:val="005B752C"/>
    <w:rsid w:val="005C2E12"/>
    <w:rsid w:val="005C4F82"/>
    <w:rsid w:val="005D045C"/>
    <w:rsid w:val="005D0D6E"/>
    <w:rsid w:val="005D0EB7"/>
    <w:rsid w:val="005D1156"/>
    <w:rsid w:val="005D2BAC"/>
    <w:rsid w:val="005E6308"/>
    <w:rsid w:val="005F03DC"/>
    <w:rsid w:val="005F122C"/>
    <w:rsid w:val="005F4427"/>
    <w:rsid w:val="00603327"/>
    <w:rsid w:val="00603694"/>
    <w:rsid w:val="00611268"/>
    <w:rsid w:val="0061573D"/>
    <w:rsid w:val="0063062D"/>
    <w:rsid w:val="00630DD8"/>
    <w:rsid w:val="00633E55"/>
    <w:rsid w:val="00641273"/>
    <w:rsid w:val="00644B39"/>
    <w:rsid w:val="006460C0"/>
    <w:rsid w:val="00646450"/>
    <w:rsid w:val="0067573E"/>
    <w:rsid w:val="00675BC9"/>
    <w:rsid w:val="00680D1A"/>
    <w:rsid w:val="00682B16"/>
    <w:rsid w:val="00686B14"/>
    <w:rsid w:val="00691117"/>
    <w:rsid w:val="0069150E"/>
    <w:rsid w:val="00695978"/>
    <w:rsid w:val="006A10A1"/>
    <w:rsid w:val="006A2083"/>
    <w:rsid w:val="006A454F"/>
    <w:rsid w:val="006B01E0"/>
    <w:rsid w:val="006B1574"/>
    <w:rsid w:val="006B1854"/>
    <w:rsid w:val="006B33A4"/>
    <w:rsid w:val="006B5432"/>
    <w:rsid w:val="006C0234"/>
    <w:rsid w:val="006D270B"/>
    <w:rsid w:val="006D5A4F"/>
    <w:rsid w:val="006D7BA1"/>
    <w:rsid w:val="006E73BC"/>
    <w:rsid w:val="006F5E3E"/>
    <w:rsid w:val="0070168E"/>
    <w:rsid w:val="007050B4"/>
    <w:rsid w:val="007056A2"/>
    <w:rsid w:val="00710BAB"/>
    <w:rsid w:val="00712C6E"/>
    <w:rsid w:val="00712FC1"/>
    <w:rsid w:val="00726908"/>
    <w:rsid w:val="00730762"/>
    <w:rsid w:val="00732E76"/>
    <w:rsid w:val="00736CFF"/>
    <w:rsid w:val="00747694"/>
    <w:rsid w:val="00750BF8"/>
    <w:rsid w:val="007567FC"/>
    <w:rsid w:val="00761851"/>
    <w:rsid w:val="00762450"/>
    <w:rsid w:val="00765177"/>
    <w:rsid w:val="00767317"/>
    <w:rsid w:val="00767522"/>
    <w:rsid w:val="00773370"/>
    <w:rsid w:val="007751FE"/>
    <w:rsid w:val="00776490"/>
    <w:rsid w:val="00780EC5"/>
    <w:rsid w:val="00781BF4"/>
    <w:rsid w:val="007868D3"/>
    <w:rsid w:val="007935CA"/>
    <w:rsid w:val="00793DB8"/>
    <w:rsid w:val="00795F2A"/>
    <w:rsid w:val="007B460F"/>
    <w:rsid w:val="007C0041"/>
    <w:rsid w:val="007D1703"/>
    <w:rsid w:val="007D1756"/>
    <w:rsid w:val="007D18FE"/>
    <w:rsid w:val="007D2EDF"/>
    <w:rsid w:val="007D3548"/>
    <w:rsid w:val="007D6763"/>
    <w:rsid w:val="007D7BA3"/>
    <w:rsid w:val="007E2962"/>
    <w:rsid w:val="007F3679"/>
    <w:rsid w:val="007F7A56"/>
    <w:rsid w:val="00801E30"/>
    <w:rsid w:val="00804ACF"/>
    <w:rsid w:val="00812C95"/>
    <w:rsid w:val="00816EAB"/>
    <w:rsid w:val="008218B7"/>
    <w:rsid w:val="00825F17"/>
    <w:rsid w:val="00826807"/>
    <w:rsid w:val="00836DC9"/>
    <w:rsid w:val="0083759B"/>
    <w:rsid w:val="008462A8"/>
    <w:rsid w:val="008472E5"/>
    <w:rsid w:val="00852F57"/>
    <w:rsid w:val="00853A41"/>
    <w:rsid w:val="0085478C"/>
    <w:rsid w:val="00856BDD"/>
    <w:rsid w:val="00856C24"/>
    <w:rsid w:val="00860970"/>
    <w:rsid w:val="008620BE"/>
    <w:rsid w:val="00866073"/>
    <w:rsid w:val="008705AB"/>
    <w:rsid w:val="0087171A"/>
    <w:rsid w:val="00875034"/>
    <w:rsid w:val="00877B58"/>
    <w:rsid w:val="00881BAC"/>
    <w:rsid w:val="00884990"/>
    <w:rsid w:val="008871E9"/>
    <w:rsid w:val="008873C2"/>
    <w:rsid w:val="008B30A4"/>
    <w:rsid w:val="008C7F92"/>
    <w:rsid w:val="008D233B"/>
    <w:rsid w:val="008D424E"/>
    <w:rsid w:val="008D6E60"/>
    <w:rsid w:val="008F6D6A"/>
    <w:rsid w:val="008F6ECC"/>
    <w:rsid w:val="008F7AF5"/>
    <w:rsid w:val="00901B42"/>
    <w:rsid w:val="00907307"/>
    <w:rsid w:val="009209CC"/>
    <w:rsid w:val="00921740"/>
    <w:rsid w:val="009447C6"/>
    <w:rsid w:val="00947A52"/>
    <w:rsid w:val="00947DF8"/>
    <w:rsid w:val="00954C30"/>
    <w:rsid w:val="009561AB"/>
    <w:rsid w:val="00957E03"/>
    <w:rsid w:val="00960B3A"/>
    <w:rsid w:val="0096366B"/>
    <w:rsid w:val="009700AE"/>
    <w:rsid w:val="00970D3C"/>
    <w:rsid w:val="009718A3"/>
    <w:rsid w:val="00972B4C"/>
    <w:rsid w:val="00974419"/>
    <w:rsid w:val="00975189"/>
    <w:rsid w:val="00987CCE"/>
    <w:rsid w:val="00990AFF"/>
    <w:rsid w:val="00994080"/>
    <w:rsid w:val="009A1E76"/>
    <w:rsid w:val="009A7F4A"/>
    <w:rsid w:val="009B2CD6"/>
    <w:rsid w:val="009B300B"/>
    <w:rsid w:val="009C1A07"/>
    <w:rsid w:val="009C2FBC"/>
    <w:rsid w:val="009C4C4C"/>
    <w:rsid w:val="009C75AC"/>
    <w:rsid w:val="009D2BC3"/>
    <w:rsid w:val="009D3A59"/>
    <w:rsid w:val="009E64D1"/>
    <w:rsid w:val="009F0CC7"/>
    <w:rsid w:val="009F266C"/>
    <w:rsid w:val="009F71BB"/>
    <w:rsid w:val="009F721E"/>
    <w:rsid w:val="00A03020"/>
    <w:rsid w:val="00A16BF3"/>
    <w:rsid w:val="00A35BE2"/>
    <w:rsid w:val="00A3674F"/>
    <w:rsid w:val="00A37A14"/>
    <w:rsid w:val="00A472E4"/>
    <w:rsid w:val="00A503F1"/>
    <w:rsid w:val="00A506D8"/>
    <w:rsid w:val="00A518A4"/>
    <w:rsid w:val="00A564F8"/>
    <w:rsid w:val="00A65A24"/>
    <w:rsid w:val="00A65E8C"/>
    <w:rsid w:val="00A77014"/>
    <w:rsid w:val="00A830A7"/>
    <w:rsid w:val="00A86597"/>
    <w:rsid w:val="00AA7607"/>
    <w:rsid w:val="00AB0B04"/>
    <w:rsid w:val="00AB3D2F"/>
    <w:rsid w:val="00AB5F4E"/>
    <w:rsid w:val="00AB7461"/>
    <w:rsid w:val="00AC19AD"/>
    <w:rsid w:val="00AC20FB"/>
    <w:rsid w:val="00AC6C0C"/>
    <w:rsid w:val="00AD0936"/>
    <w:rsid w:val="00AD3922"/>
    <w:rsid w:val="00AF06A0"/>
    <w:rsid w:val="00AF50F0"/>
    <w:rsid w:val="00B04957"/>
    <w:rsid w:val="00B06AB4"/>
    <w:rsid w:val="00B07A62"/>
    <w:rsid w:val="00B10560"/>
    <w:rsid w:val="00B11DA6"/>
    <w:rsid w:val="00B15169"/>
    <w:rsid w:val="00B21BAE"/>
    <w:rsid w:val="00B238C7"/>
    <w:rsid w:val="00B302C8"/>
    <w:rsid w:val="00B345F4"/>
    <w:rsid w:val="00B42557"/>
    <w:rsid w:val="00B46B7E"/>
    <w:rsid w:val="00B60117"/>
    <w:rsid w:val="00B60287"/>
    <w:rsid w:val="00B61510"/>
    <w:rsid w:val="00B6225D"/>
    <w:rsid w:val="00B71DFB"/>
    <w:rsid w:val="00B74779"/>
    <w:rsid w:val="00B874E7"/>
    <w:rsid w:val="00B94644"/>
    <w:rsid w:val="00B967FD"/>
    <w:rsid w:val="00BA036A"/>
    <w:rsid w:val="00BB055D"/>
    <w:rsid w:val="00BC0495"/>
    <w:rsid w:val="00BC2399"/>
    <w:rsid w:val="00BD3935"/>
    <w:rsid w:val="00BD5211"/>
    <w:rsid w:val="00BD6EE9"/>
    <w:rsid w:val="00BD7EA7"/>
    <w:rsid w:val="00BE464A"/>
    <w:rsid w:val="00BE4B19"/>
    <w:rsid w:val="00BE6831"/>
    <w:rsid w:val="00BE70DD"/>
    <w:rsid w:val="00BF2A60"/>
    <w:rsid w:val="00BF4EB6"/>
    <w:rsid w:val="00C02481"/>
    <w:rsid w:val="00C02E8D"/>
    <w:rsid w:val="00C0464A"/>
    <w:rsid w:val="00C1014E"/>
    <w:rsid w:val="00C13B9E"/>
    <w:rsid w:val="00C21709"/>
    <w:rsid w:val="00C2248F"/>
    <w:rsid w:val="00C318EF"/>
    <w:rsid w:val="00C4595F"/>
    <w:rsid w:val="00C46408"/>
    <w:rsid w:val="00C47414"/>
    <w:rsid w:val="00C51319"/>
    <w:rsid w:val="00C60333"/>
    <w:rsid w:val="00C6217F"/>
    <w:rsid w:val="00C70249"/>
    <w:rsid w:val="00C814DA"/>
    <w:rsid w:val="00C86822"/>
    <w:rsid w:val="00CA1B9D"/>
    <w:rsid w:val="00CA37AD"/>
    <w:rsid w:val="00CA71BF"/>
    <w:rsid w:val="00CA7B99"/>
    <w:rsid w:val="00CC5C24"/>
    <w:rsid w:val="00CD107C"/>
    <w:rsid w:val="00CD2A34"/>
    <w:rsid w:val="00CE12D8"/>
    <w:rsid w:val="00CE17E6"/>
    <w:rsid w:val="00CE4B40"/>
    <w:rsid w:val="00CE4D26"/>
    <w:rsid w:val="00CF0426"/>
    <w:rsid w:val="00CF45ED"/>
    <w:rsid w:val="00D00290"/>
    <w:rsid w:val="00D01E10"/>
    <w:rsid w:val="00D062C0"/>
    <w:rsid w:val="00D118F5"/>
    <w:rsid w:val="00D13ACA"/>
    <w:rsid w:val="00D2079C"/>
    <w:rsid w:val="00D314A4"/>
    <w:rsid w:val="00D32FBB"/>
    <w:rsid w:val="00D43128"/>
    <w:rsid w:val="00D46EBA"/>
    <w:rsid w:val="00D470CA"/>
    <w:rsid w:val="00D62906"/>
    <w:rsid w:val="00D63428"/>
    <w:rsid w:val="00D73B0C"/>
    <w:rsid w:val="00D7605A"/>
    <w:rsid w:val="00D821A3"/>
    <w:rsid w:val="00D93744"/>
    <w:rsid w:val="00D93FFF"/>
    <w:rsid w:val="00DA0E42"/>
    <w:rsid w:val="00DA2754"/>
    <w:rsid w:val="00DA39AB"/>
    <w:rsid w:val="00DA3E1C"/>
    <w:rsid w:val="00DA4DBC"/>
    <w:rsid w:val="00DB4DF0"/>
    <w:rsid w:val="00DB7F3F"/>
    <w:rsid w:val="00DC1F1C"/>
    <w:rsid w:val="00DC2EDF"/>
    <w:rsid w:val="00DC67D7"/>
    <w:rsid w:val="00DD264B"/>
    <w:rsid w:val="00DD2B40"/>
    <w:rsid w:val="00DE0B99"/>
    <w:rsid w:val="00DE439E"/>
    <w:rsid w:val="00DF203F"/>
    <w:rsid w:val="00DF6A84"/>
    <w:rsid w:val="00E10456"/>
    <w:rsid w:val="00E1056C"/>
    <w:rsid w:val="00E14772"/>
    <w:rsid w:val="00E15B32"/>
    <w:rsid w:val="00E1671F"/>
    <w:rsid w:val="00E204C3"/>
    <w:rsid w:val="00E20865"/>
    <w:rsid w:val="00E26A6C"/>
    <w:rsid w:val="00E472CE"/>
    <w:rsid w:val="00E63875"/>
    <w:rsid w:val="00E771EA"/>
    <w:rsid w:val="00E862C2"/>
    <w:rsid w:val="00E864D7"/>
    <w:rsid w:val="00E90CBD"/>
    <w:rsid w:val="00E92D0B"/>
    <w:rsid w:val="00E94195"/>
    <w:rsid w:val="00EA05AC"/>
    <w:rsid w:val="00EA289C"/>
    <w:rsid w:val="00EA50AE"/>
    <w:rsid w:val="00EA6E4C"/>
    <w:rsid w:val="00EA7984"/>
    <w:rsid w:val="00EB12C1"/>
    <w:rsid w:val="00EB39BE"/>
    <w:rsid w:val="00EC1AFF"/>
    <w:rsid w:val="00EC301B"/>
    <w:rsid w:val="00EC3DA2"/>
    <w:rsid w:val="00EC5A23"/>
    <w:rsid w:val="00ED0838"/>
    <w:rsid w:val="00ED10E3"/>
    <w:rsid w:val="00ED273F"/>
    <w:rsid w:val="00EE2D16"/>
    <w:rsid w:val="00EE772F"/>
    <w:rsid w:val="00F00809"/>
    <w:rsid w:val="00F13C7A"/>
    <w:rsid w:val="00F2239E"/>
    <w:rsid w:val="00F24A89"/>
    <w:rsid w:val="00F27F4F"/>
    <w:rsid w:val="00F3223E"/>
    <w:rsid w:val="00F32C97"/>
    <w:rsid w:val="00F350D8"/>
    <w:rsid w:val="00F4189C"/>
    <w:rsid w:val="00F4609E"/>
    <w:rsid w:val="00F46404"/>
    <w:rsid w:val="00F57170"/>
    <w:rsid w:val="00F74F2E"/>
    <w:rsid w:val="00F8229E"/>
    <w:rsid w:val="00F84E7A"/>
    <w:rsid w:val="00F86A4A"/>
    <w:rsid w:val="00FA1B84"/>
    <w:rsid w:val="00FA3869"/>
    <w:rsid w:val="00FC187E"/>
    <w:rsid w:val="00FC2D9D"/>
    <w:rsid w:val="00FC6542"/>
    <w:rsid w:val="00FE5837"/>
    <w:rsid w:val="00FE62F2"/>
    <w:rsid w:val="00FE708D"/>
    <w:rsid w:val="00FF23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B2CA29E-ED08-49B2-863E-B5301898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0560"/>
    <w:pPr>
      <w:spacing w:before="200" w:after="200" w:line="276" w:lineRule="auto"/>
    </w:pPr>
    <w:rPr>
      <w:lang w:eastAsia="en-US" w:bidi="en-US"/>
    </w:rPr>
  </w:style>
  <w:style w:type="paragraph" w:styleId="1">
    <w:name w:val="heading 1"/>
    <w:basedOn w:val="a"/>
    <w:next w:val="a"/>
    <w:link w:val="1Char"/>
    <w:uiPriority w:val="9"/>
    <w:qFormat/>
    <w:rsid w:val="00F46404"/>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lang w:bidi="ar-SA"/>
    </w:rPr>
  </w:style>
  <w:style w:type="paragraph" w:styleId="2">
    <w:name w:val="heading 2"/>
    <w:basedOn w:val="a"/>
    <w:next w:val="a"/>
    <w:link w:val="2Char"/>
    <w:uiPriority w:val="9"/>
    <w:unhideWhenUsed/>
    <w:qFormat/>
    <w:rsid w:val="00F46404"/>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bidi="ar-SA"/>
    </w:rPr>
  </w:style>
  <w:style w:type="paragraph" w:styleId="3">
    <w:name w:val="heading 3"/>
    <w:basedOn w:val="a"/>
    <w:next w:val="a"/>
    <w:link w:val="3Char"/>
    <w:uiPriority w:val="9"/>
    <w:unhideWhenUsed/>
    <w:qFormat/>
    <w:rsid w:val="00F46404"/>
    <w:pPr>
      <w:pBdr>
        <w:top w:val="single" w:sz="6" w:space="2" w:color="4F81BD"/>
        <w:left w:val="single" w:sz="6" w:space="2" w:color="4F81BD"/>
      </w:pBdr>
      <w:spacing w:before="300" w:after="0"/>
      <w:outlineLvl w:val="2"/>
    </w:pPr>
    <w:rPr>
      <w:caps/>
      <w:color w:val="243F60"/>
      <w:spacing w:val="15"/>
      <w:lang w:bidi="ar-SA"/>
    </w:rPr>
  </w:style>
  <w:style w:type="paragraph" w:styleId="40">
    <w:name w:val="heading 4"/>
    <w:basedOn w:val="a"/>
    <w:next w:val="a"/>
    <w:link w:val="4Char"/>
    <w:uiPriority w:val="9"/>
    <w:semiHidden/>
    <w:unhideWhenUsed/>
    <w:qFormat/>
    <w:rsid w:val="00F46404"/>
    <w:pPr>
      <w:pBdr>
        <w:top w:val="dotted" w:sz="6" w:space="2" w:color="4F81BD"/>
        <w:left w:val="dotted" w:sz="6" w:space="2" w:color="4F81BD"/>
      </w:pBdr>
      <w:spacing w:before="300" w:after="0"/>
      <w:outlineLvl w:val="3"/>
    </w:pPr>
    <w:rPr>
      <w:caps/>
      <w:color w:val="365F91"/>
      <w:spacing w:val="10"/>
      <w:lang w:bidi="ar-SA"/>
    </w:rPr>
  </w:style>
  <w:style w:type="paragraph" w:styleId="5">
    <w:name w:val="heading 5"/>
    <w:basedOn w:val="a"/>
    <w:next w:val="a"/>
    <w:link w:val="5Char"/>
    <w:uiPriority w:val="9"/>
    <w:semiHidden/>
    <w:unhideWhenUsed/>
    <w:qFormat/>
    <w:rsid w:val="00F46404"/>
    <w:pPr>
      <w:pBdr>
        <w:bottom w:val="single" w:sz="6" w:space="1" w:color="4F81BD"/>
      </w:pBdr>
      <w:spacing w:before="300" w:after="0"/>
      <w:outlineLvl w:val="4"/>
    </w:pPr>
    <w:rPr>
      <w:caps/>
      <w:color w:val="365F91"/>
      <w:spacing w:val="10"/>
      <w:lang w:bidi="ar-SA"/>
    </w:rPr>
  </w:style>
  <w:style w:type="paragraph" w:styleId="6">
    <w:name w:val="heading 6"/>
    <w:basedOn w:val="a"/>
    <w:next w:val="a"/>
    <w:link w:val="6Char"/>
    <w:uiPriority w:val="9"/>
    <w:semiHidden/>
    <w:unhideWhenUsed/>
    <w:qFormat/>
    <w:rsid w:val="00F46404"/>
    <w:pPr>
      <w:pBdr>
        <w:bottom w:val="dotted" w:sz="6" w:space="1" w:color="4F81BD"/>
      </w:pBdr>
      <w:spacing w:before="300" w:after="0"/>
      <w:outlineLvl w:val="5"/>
    </w:pPr>
    <w:rPr>
      <w:caps/>
      <w:color w:val="365F91"/>
      <w:spacing w:val="10"/>
      <w:lang w:bidi="ar-SA"/>
    </w:rPr>
  </w:style>
  <w:style w:type="paragraph" w:styleId="7">
    <w:name w:val="heading 7"/>
    <w:basedOn w:val="a"/>
    <w:next w:val="a"/>
    <w:link w:val="7Char"/>
    <w:uiPriority w:val="9"/>
    <w:semiHidden/>
    <w:unhideWhenUsed/>
    <w:qFormat/>
    <w:rsid w:val="00F46404"/>
    <w:pPr>
      <w:spacing w:before="300" w:after="0"/>
      <w:outlineLvl w:val="6"/>
    </w:pPr>
    <w:rPr>
      <w:caps/>
      <w:color w:val="365F91"/>
      <w:spacing w:val="10"/>
      <w:lang w:bidi="ar-SA"/>
    </w:rPr>
  </w:style>
  <w:style w:type="paragraph" w:styleId="8">
    <w:name w:val="heading 8"/>
    <w:basedOn w:val="a"/>
    <w:next w:val="a"/>
    <w:link w:val="8Char"/>
    <w:uiPriority w:val="9"/>
    <w:semiHidden/>
    <w:unhideWhenUsed/>
    <w:qFormat/>
    <w:rsid w:val="00F46404"/>
    <w:pPr>
      <w:spacing w:before="300" w:after="0"/>
      <w:outlineLvl w:val="7"/>
    </w:pPr>
    <w:rPr>
      <w:caps/>
      <w:spacing w:val="10"/>
      <w:sz w:val="18"/>
      <w:szCs w:val="18"/>
      <w:lang w:bidi="ar-SA"/>
    </w:rPr>
  </w:style>
  <w:style w:type="paragraph" w:styleId="9">
    <w:name w:val="heading 9"/>
    <w:basedOn w:val="a"/>
    <w:next w:val="a"/>
    <w:link w:val="9Char"/>
    <w:uiPriority w:val="9"/>
    <w:semiHidden/>
    <w:unhideWhenUsed/>
    <w:qFormat/>
    <w:rsid w:val="00F46404"/>
    <w:pPr>
      <w:spacing w:before="300" w:after="0"/>
      <w:outlineLvl w:val="8"/>
    </w:pPr>
    <w:rPr>
      <w:i/>
      <w:caps/>
      <w:spacing w:val="10"/>
      <w:sz w:val="18"/>
      <w:szCs w:val="1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71DFB"/>
    <w:rPr>
      <w:color w:val="0000FF"/>
      <w:u w:val="single"/>
    </w:rPr>
  </w:style>
  <w:style w:type="paragraph" w:styleId="a4">
    <w:name w:val="header"/>
    <w:basedOn w:val="a"/>
    <w:rsid w:val="00B71DFB"/>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rFonts w:ascii="Times New Roman" w:hAnsi="Times New Roman"/>
      <w:sz w:val="18"/>
    </w:rPr>
  </w:style>
  <w:style w:type="paragraph" w:styleId="a5">
    <w:name w:val="footer"/>
    <w:basedOn w:val="a"/>
    <w:link w:val="Char"/>
    <w:uiPriority w:val="99"/>
    <w:rsid w:val="00B71DFB"/>
    <w:pPr>
      <w:tabs>
        <w:tab w:val="center" w:pos="4153"/>
        <w:tab w:val="right" w:pos="8306"/>
      </w:tabs>
      <w:snapToGrid w:val="0"/>
    </w:pPr>
    <w:rPr>
      <w:sz w:val="18"/>
    </w:rPr>
  </w:style>
  <w:style w:type="paragraph" w:styleId="a6">
    <w:name w:val="List Paragraph"/>
    <w:basedOn w:val="a"/>
    <w:uiPriority w:val="34"/>
    <w:qFormat/>
    <w:rsid w:val="00F46404"/>
    <w:pPr>
      <w:ind w:left="720"/>
      <w:contextualSpacing/>
    </w:pPr>
  </w:style>
  <w:style w:type="paragraph" w:customStyle="1" w:styleId="IndentNormal">
    <w:name w:val="Indent Normal"/>
    <w:basedOn w:val="a"/>
    <w:rsid w:val="00B61510"/>
    <w:pPr>
      <w:spacing w:line="360" w:lineRule="auto"/>
      <w:ind w:firstLineChars="150" w:firstLine="150"/>
    </w:pPr>
    <w:rPr>
      <w:sz w:val="24"/>
      <w:szCs w:val="24"/>
    </w:rPr>
  </w:style>
  <w:style w:type="paragraph" w:styleId="a7">
    <w:name w:val="Normal (Web)"/>
    <w:basedOn w:val="a"/>
    <w:uiPriority w:val="99"/>
    <w:unhideWhenUsed/>
    <w:rsid w:val="00B61510"/>
    <w:pPr>
      <w:spacing w:line="432" w:lineRule="auto"/>
    </w:pPr>
    <w:rPr>
      <w:rFonts w:ascii="宋体" w:hAnsi="宋体" w:cs="宋体"/>
      <w:sz w:val="24"/>
      <w:szCs w:val="24"/>
    </w:rPr>
  </w:style>
  <w:style w:type="character" w:customStyle="1" w:styleId="2Char">
    <w:name w:val="标题 2 Char"/>
    <w:link w:val="2"/>
    <w:uiPriority w:val="9"/>
    <w:rsid w:val="00F46404"/>
    <w:rPr>
      <w:caps/>
      <w:spacing w:val="15"/>
      <w:shd w:val="clear" w:color="auto" w:fill="DBE5F1"/>
    </w:rPr>
  </w:style>
  <w:style w:type="character" w:customStyle="1" w:styleId="4Char">
    <w:name w:val="标题 4 Char"/>
    <w:link w:val="40"/>
    <w:uiPriority w:val="9"/>
    <w:semiHidden/>
    <w:rsid w:val="00F46404"/>
    <w:rPr>
      <w:caps/>
      <w:color w:val="365F91"/>
      <w:spacing w:val="10"/>
    </w:rPr>
  </w:style>
  <w:style w:type="character" w:customStyle="1" w:styleId="5Char">
    <w:name w:val="标题 5 Char"/>
    <w:link w:val="5"/>
    <w:uiPriority w:val="9"/>
    <w:semiHidden/>
    <w:rsid w:val="00F46404"/>
    <w:rPr>
      <w:caps/>
      <w:color w:val="365F91"/>
      <w:spacing w:val="10"/>
    </w:rPr>
  </w:style>
  <w:style w:type="character" w:customStyle="1" w:styleId="6Char">
    <w:name w:val="标题 6 Char"/>
    <w:link w:val="6"/>
    <w:uiPriority w:val="9"/>
    <w:semiHidden/>
    <w:rsid w:val="00F46404"/>
    <w:rPr>
      <w:caps/>
      <w:color w:val="365F91"/>
      <w:spacing w:val="10"/>
    </w:rPr>
  </w:style>
  <w:style w:type="character" w:customStyle="1" w:styleId="7Char">
    <w:name w:val="标题 7 Char"/>
    <w:link w:val="7"/>
    <w:uiPriority w:val="9"/>
    <w:semiHidden/>
    <w:rsid w:val="00F46404"/>
    <w:rPr>
      <w:caps/>
      <w:color w:val="365F91"/>
      <w:spacing w:val="10"/>
    </w:rPr>
  </w:style>
  <w:style w:type="character" w:customStyle="1" w:styleId="8Char">
    <w:name w:val="标题 8 Char"/>
    <w:link w:val="8"/>
    <w:uiPriority w:val="9"/>
    <w:semiHidden/>
    <w:rsid w:val="00F46404"/>
    <w:rPr>
      <w:caps/>
      <w:spacing w:val="10"/>
      <w:sz w:val="18"/>
      <w:szCs w:val="18"/>
    </w:rPr>
  </w:style>
  <w:style w:type="character" w:customStyle="1" w:styleId="9Char">
    <w:name w:val="标题 9 Char"/>
    <w:link w:val="9"/>
    <w:uiPriority w:val="9"/>
    <w:semiHidden/>
    <w:rsid w:val="00F46404"/>
    <w:rPr>
      <w:i/>
      <w:caps/>
      <w:spacing w:val="10"/>
      <w:sz w:val="18"/>
      <w:szCs w:val="18"/>
    </w:rPr>
  </w:style>
  <w:style w:type="character" w:customStyle="1" w:styleId="1Char">
    <w:name w:val="标题 1 Char"/>
    <w:link w:val="1"/>
    <w:uiPriority w:val="9"/>
    <w:rsid w:val="00F46404"/>
    <w:rPr>
      <w:b/>
      <w:bCs/>
      <w:caps/>
      <w:color w:val="FFFFFF"/>
      <w:spacing w:val="15"/>
      <w:shd w:val="clear" w:color="auto" w:fill="4F81BD"/>
    </w:rPr>
  </w:style>
  <w:style w:type="character" w:customStyle="1" w:styleId="3Char">
    <w:name w:val="标题 3 Char"/>
    <w:link w:val="3"/>
    <w:uiPriority w:val="9"/>
    <w:rsid w:val="00F46404"/>
    <w:rPr>
      <w:caps/>
      <w:color w:val="243F60"/>
      <w:spacing w:val="15"/>
    </w:rPr>
  </w:style>
  <w:style w:type="paragraph" w:styleId="a8">
    <w:name w:val="caption"/>
    <w:basedOn w:val="a"/>
    <w:next w:val="a"/>
    <w:uiPriority w:val="35"/>
    <w:semiHidden/>
    <w:unhideWhenUsed/>
    <w:qFormat/>
    <w:rsid w:val="00F46404"/>
    <w:rPr>
      <w:b/>
      <w:bCs/>
      <w:color w:val="365F91"/>
      <w:sz w:val="16"/>
      <w:szCs w:val="16"/>
    </w:rPr>
  </w:style>
  <w:style w:type="paragraph" w:styleId="a9">
    <w:name w:val="Title"/>
    <w:basedOn w:val="a"/>
    <w:next w:val="a"/>
    <w:link w:val="Char0"/>
    <w:uiPriority w:val="10"/>
    <w:qFormat/>
    <w:rsid w:val="00F46404"/>
    <w:pPr>
      <w:spacing w:before="720"/>
    </w:pPr>
    <w:rPr>
      <w:caps/>
      <w:color w:val="4F81BD"/>
      <w:spacing w:val="10"/>
      <w:kern w:val="28"/>
      <w:sz w:val="52"/>
      <w:szCs w:val="52"/>
      <w:lang w:bidi="ar-SA"/>
    </w:rPr>
  </w:style>
  <w:style w:type="character" w:customStyle="1" w:styleId="Char0">
    <w:name w:val="标题 Char"/>
    <w:link w:val="a9"/>
    <w:uiPriority w:val="10"/>
    <w:rsid w:val="00F46404"/>
    <w:rPr>
      <w:caps/>
      <w:color w:val="4F81BD"/>
      <w:spacing w:val="10"/>
      <w:kern w:val="28"/>
      <w:sz w:val="52"/>
      <w:szCs w:val="52"/>
    </w:rPr>
  </w:style>
  <w:style w:type="paragraph" w:styleId="aa">
    <w:name w:val="Subtitle"/>
    <w:basedOn w:val="a"/>
    <w:next w:val="a"/>
    <w:link w:val="Char1"/>
    <w:uiPriority w:val="11"/>
    <w:qFormat/>
    <w:rsid w:val="00F46404"/>
    <w:pPr>
      <w:spacing w:after="1000" w:line="240" w:lineRule="auto"/>
    </w:pPr>
    <w:rPr>
      <w:caps/>
      <w:color w:val="595959"/>
      <w:spacing w:val="10"/>
      <w:sz w:val="24"/>
      <w:szCs w:val="24"/>
      <w:lang w:bidi="ar-SA"/>
    </w:rPr>
  </w:style>
  <w:style w:type="character" w:customStyle="1" w:styleId="Char1">
    <w:name w:val="副标题 Char"/>
    <w:link w:val="aa"/>
    <w:uiPriority w:val="11"/>
    <w:rsid w:val="00F46404"/>
    <w:rPr>
      <w:caps/>
      <w:color w:val="595959"/>
      <w:spacing w:val="10"/>
      <w:sz w:val="24"/>
      <w:szCs w:val="24"/>
    </w:rPr>
  </w:style>
  <w:style w:type="character" w:styleId="ab">
    <w:name w:val="Strong"/>
    <w:uiPriority w:val="22"/>
    <w:qFormat/>
    <w:rsid w:val="00F46404"/>
    <w:rPr>
      <w:b/>
      <w:bCs/>
    </w:rPr>
  </w:style>
  <w:style w:type="character" w:styleId="ac">
    <w:name w:val="Emphasis"/>
    <w:uiPriority w:val="20"/>
    <w:qFormat/>
    <w:rsid w:val="00F46404"/>
    <w:rPr>
      <w:caps/>
      <w:color w:val="243F60"/>
      <w:spacing w:val="5"/>
    </w:rPr>
  </w:style>
  <w:style w:type="paragraph" w:styleId="ad">
    <w:name w:val="No Spacing"/>
    <w:basedOn w:val="a"/>
    <w:link w:val="Char2"/>
    <w:uiPriority w:val="1"/>
    <w:qFormat/>
    <w:rsid w:val="00F46404"/>
    <w:pPr>
      <w:spacing w:before="0" w:after="0" w:line="240" w:lineRule="auto"/>
    </w:pPr>
    <w:rPr>
      <w:lang w:bidi="ar-SA"/>
    </w:rPr>
  </w:style>
  <w:style w:type="paragraph" w:styleId="ae">
    <w:name w:val="Quote"/>
    <w:basedOn w:val="a"/>
    <w:next w:val="a"/>
    <w:link w:val="Char3"/>
    <w:uiPriority w:val="29"/>
    <w:qFormat/>
    <w:rsid w:val="00F46404"/>
    <w:rPr>
      <w:i/>
      <w:iCs/>
      <w:lang w:bidi="ar-SA"/>
    </w:rPr>
  </w:style>
  <w:style w:type="character" w:customStyle="1" w:styleId="Char3">
    <w:name w:val="引用 Char"/>
    <w:link w:val="ae"/>
    <w:uiPriority w:val="29"/>
    <w:rsid w:val="00F46404"/>
    <w:rPr>
      <w:i/>
      <w:iCs/>
      <w:sz w:val="20"/>
      <w:szCs w:val="20"/>
    </w:rPr>
  </w:style>
  <w:style w:type="paragraph" w:styleId="af">
    <w:name w:val="Intense Quote"/>
    <w:basedOn w:val="a"/>
    <w:next w:val="a"/>
    <w:link w:val="Char4"/>
    <w:uiPriority w:val="30"/>
    <w:qFormat/>
    <w:rsid w:val="00F46404"/>
    <w:pPr>
      <w:pBdr>
        <w:top w:val="single" w:sz="4" w:space="10" w:color="4F81BD"/>
        <w:left w:val="single" w:sz="4" w:space="10" w:color="4F81BD"/>
      </w:pBdr>
      <w:spacing w:after="0"/>
      <w:ind w:left="1296" w:right="1152"/>
      <w:jc w:val="both"/>
    </w:pPr>
    <w:rPr>
      <w:i/>
      <w:iCs/>
      <w:color w:val="4F81BD"/>
      <w:lang w:bidi="ar-SA"/>
    </w:rPr>
  </w:style>
  <w:style w:type="character" w:customStyle="1" w:styleId="Char4">
    <w:name w:val="明显引用 Char"/>
    <w:link w:val="af"/>
    <w:uiPriority w:val="30"/>
    <w:rsid w:val="00F46404"/>
    <w:rPr>
      <w:i/>
      <w:iCs/>
      <w:color w:val="4F81BD"/>
      <w:sz w:val="20"/>
      <w:szCs w:val="20"/>
    </w:rPr>
  </w:style>
  <w:style w:type="character" w:styleId="af0">
    <w:name w:val="Subtle Emphasis"/>
    <w:uiPriority w:val="19"/>
    <w:qFormat/>
    <w:rsid w:val="00F46404"/>
    <w:rPr>
      <w:i/>
      <w:iCs/>
      <w:color w:val="243F60"/>
    </w:rPr>
  </w:style>
  <w:style w:type="character" w:styleId="af1">
    <w:name w:val="Intense Emphasis"/>
    <w:uiPriority w:val="21"/>
    <w:qFormat/>
    <w:rsid w:val="00F46404"/>
    <w:rPr>
      <w:b/>
      <w:bCs/>
      <w:caps/>
      <w:color w:val="243F60"/>
      <w:spacing w:val="10"/>
    </w:rPr>
  </w:style>
  <w:style w:type="character" w:styleId="af2">
    <w:name w:val="Subtle Reference"/>
    <w:uiPriority w:val="31"/>
    <w:qFormat/>
    <w:rsid w:val="00F46404"/>
    <w:rPr>
      <w:b/>
      <w:bCs/>
      <w:color w:val="4F81BD"/>
    </w:rPr>
  </w:style>
  <w:style w:type="character" w:styleId="af3">
    <w:name w:val="Intense Reference"/>
    <w:uiPriority w:val="32"/>
    <w:qFormat/>
    <w:rsid w:val="00F46404"/>
    <w:rPr>
      <w:b/>
      <w:bCs/>
      <w:i/>
      <w:iCs/>
      <w:caps/>
      <w:color w:val="4F81BD"/>
    </w:rPr>
  </w:style>
  <w:style w:type="character" w:styleId="af4">
    <w:name w:val="Book Title"/>
    <w:uiPriority w:val="33"/>
    <w:qFormat/>
    <w:rsid w:val="00F46404"/>
    <w:rPr>
      <w:b/>
      <w:bCs/>
      <w:i/>
      <w:iCs/>
      <w:spacing w:val="9"/>
    </w:rPr>
  </w:style>
  <w:style w:type="paragraph" w:styleId="TOC">
    <w:name w:val="TOC Heading"/>
    <w:basedOn w:val="1"/>
    <w:next w:val="a"/>
    <w:uiPriority w:val="39"/>
    <w:semiHidden/>
    <w:unhideWhenUsed/>
    <w:qFormat/>
    <w:rsid w:val="00F46404"/>
    <w:pPr>
      <w:outlineLvl w:val="9"/>
    </w:pPr>
  </w:style>
  <w:style w:type="character" w:customStyle="1" w:styleId="Char2">
    <w:name w:val="无间隔 Char"/>
    <w:link w:val="ad"/>
    <w:uiPriority w:val="1"/>
    <w:rsid w:val="00F46404"/>
    <w:rPr>
      <w:sz w:val="20"/>
      <w:szCs w:val="20"/>
    </w:rPr>
  </w:style>
  <w:style w:type="numbering" w:customStyle="1" w:styleId="hubing">
    <w:name w:val="常用hubing"/>
    <w:uiPriority w:val="99"/>
    <w:rsid w:val="00F74F2E"/>
    <w:pPr>
      <w:numPr>
        <w:numId w:val="1"/>
      </w:numPr>
    </w:pPr>
  </w:style>
  <w:style w:type="paragraph" w:customStyle="1" w:styleId="4">
    <w:name w:val="标题4"/>
    <w:basedOn w:val="40"/>
    <w:link w:val="4Char0"/>
    <w:qFormat/>
    <w:rsid w:val="005C4F82"/>
    <w:pPr>
      <w:numPr>
        <w:numId w:val="4"/>
      </w:numPr>
    </w:pPr>
  </w:style>
  <w:style w:type="paragraph" w:styleId="af5">
    <w:name w:val="Balloon Text"/>
    <w:basedOn w:val="a"/>
    <w:link w:val="Char5"/>
    <w:uiPriority w:val="99"/>
    <w:semiHidden/>
    <w:unhideWhenUsed/>
    <w:rsid w:val="00F46404"/>
    <w:pPr>
      <w:spacing w:before="0" w:after="0" w:line="240" w:lineRule="auto"/>
    </w:pPr>
    <w:rPr>
      <w:sz w:val="18"/>
      <w:szCs w:val="18"/>
      <w:lang w:bidi="ar-SA"/>
    </w:rPr>
  </w:style>
  <w:style w:type="character" w:customStyle="1" w:styleId="4Char0">
    <w:name w:val="标题4 Char"/>
    <w:link w:val="4"/>
    <w:rsid w:val="005C4F82"/>
    <w:rPr>
      <w:caps/>
      <w:color w:val="365F91"/>
      <w:spacing w:val="10"/>
      <w:lang w:eastAsia="en-US"/>
    </w:rPr>
  </w:style>
  <w:style w:type="character" w:customStyle="1" w:styleId="Char5">
    <w:name w:val="批注框文本 Char"/>
    <w:link w:val="af5"/>
    <w:uiPriority w:val="99"/>
    <w:semiHidden/>
    <w:rsid w:val="00F46404"/>
    <w:rPr>
      <w:sz w:val="18"/>
      <w:szCs w:val="18"/>
    </w:rPr>
  </w:style>
  <w:style w:type="paragraph" w:styleId="10">
    <w:name w:val="toc 1"/>
    <w:basedOn w:val="a"/>
    <w:next w:val="a"/>
    <w:autoRedefine/>
    <w:uiPriority w:val="39"/>
    <w:unhideWhenUsed/>
    <w:rsid w:val="00F46404"/>
  </w:style>
  <w:style w:type="paragraph" w:styleId="20">
    <w:name w:val="toc 2"/>
    <w:basedOn w:val="a"/>
    <w:next w:val="a"/>
    <w:autoRedefine/>
    <w:uiPriority w:val="39"/>
    <w:unhideWhenUsed/>
    <w:rsid w:val="00F46404"/>
    <w:pPr>
      <w:ind w:leftChars="200" w:left="420"/>
    </w:pPr>
  </w:style>
  <w:style w:type="paragraph" w:styleId="30">
    <w:name w:val="toc 3"/>
    <w:basedOn w:val="a"/>
    <w:next w:val="a"/>
    <w:autoRedefine/>
    <w:uiPriority w:val="39"/>
    <w:unhideWhenUsed/>
    <w:rsid w:val="00C318EF"/>
    <w:pPr>
      <w:tabs>
        <w:tab w:val="left" w:pos="1680"/>
        <w:tab w:val="right" w:leader="dot" w:pos="9736"/>
      </w:tabs>
      <w:ind w:leftChars="400" w:left="800"/>
      <w:jc w:val="center"/>
    </w:pPr>
  </w:style>
  <w:style w:type="paragraph" w:styleId="af6">
    <w:name w:val="Document Map"/>
    <w:basedOn w:val="a"/>
    <w:link w:val="Char6"/>
    <w:uiPriority w:val="99"/>
    <w:semiHidden/>
    <w:unhideWhenUsed/>
    <w:rsid w:val="001A3FE1"/>
    <w:rPr>
      <w:rFonts w:ascii="宋体"/>
      <w:sz w:val="18"/>
      <w:szCs w:val="18"/>
    </w:rPr>
  </w:style>
  <w:style w:type="character" w:customStyle="1" w:styleId="Char6">
    <w:name w:val="文档结构图 Char"/>
    <w:link w:val="af6"/>
    <w:uiPriority w:val="99"/>
    <w:semiHidden/>
    <w:rsid w:val="001A3FE1"/>
    <w:rPr>
      <w:rFonts w:ascii="宋体"/>
      <w:sz w:val="18"/>
      <w:szCs w:val="18"/>
      <w:lang w:eastAsia="en-US" w:bidi="en-US"/>
    </w:rPr>
  </w:style>
  <w:style w:type="paragraph" w:styleId="af7">
    <w:name w:val="Date"/>
    <w:basedOn w:val="a"/>
    <w:next w:val="a"/>
    <w:link w:val="Char7"/>
    <w:uiPriority w:val="99"/>
    <w:semiHidden/>
    <w:unhideWhenUsed/>
    <w:rsid w:val="009700AE"/>
    <w:pPr>
      <w:ind w:leftChars="2500" w:left="100"/>
    </w:pPr>
  </w:style>
  <w:style w:type="character" w:customStyle="1" w:styleId="Char7">
    <w:name w:val="日期 Char"/>
    <w:link w:val="af7"/>
    <w:uiPriority w:val="99"/>
    <w:semiHidden/>
    <w:rsid w:val="009700AE"/>
    <w:rPr>
      <w:lang w:eastAsia="en-US" w:bidi="en-US"/>
    </w:rPr>
  </w:style>
  <w:style w:type="character" w:customStyle="1" w:styleId="Char">
    <w:name w:val="页脚 Char"/>
    <w:link w:val="a5"/>
    <w:uiPriority w:val="99"/>
    <w:rsid w:val="00473B73"/>
    <w:rPr>
      <w:sz w:val="18"/>
      <w:lang w:eastAsia="en-US" w:bidi="en-US"/>
    </w:rPr>
  </w:style>
  <w:style w:type="paragraph" w:styleId="41">
    <w:name w:val="toc 4"/>
    <w:basedOn w:val="a"/>
    <w:next w:val="a"/>
    <w:autoRedefine/>
    <w:uiPriority w:val="39"/>
    <w:unhideWhenUsed/>
    <w:rsid w:val="00505C99"/>
    <w:pPr>
      <w:ind w:leftChars="600" w:left="12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5757">
      <w:bodyDiv w:val="1"/>
      <w:marLeft w:val="0"/>
      <w:marRight w:val="0"/>
      <w:marTop w:val="0"/>
      <w:marBottom w:val="0"/>
      <w:divBdr>
        <w:top w:val="none" w:sz="0" w:space="0" w:color="auto"/>
        <w:left w:val="none" w:sz="0" w:space="0" w:color="auto"/>
        <w:bottom w:val="none" w:sz="0" w:space="0" w:color="auto"/>
        <w:right w:val="none" w:sz="0" w:space="0" w:color="auto"/>
      </w:divBdr>
      <w:divsChild>
        <w:div w:id="137460531">
          <w:marLeft w:val="0"/>
          <w:marRight w:val="0"/>
          <w:marTop w:val="0"/>
          <w:marBottom w:val="0"/>
          <w:divBdr>
            <w:top w:val="none" w:sz="0" w:space="0" w:color="auto"/>
            <w:left w:val="none" w:sz="0" w:space="0" w:color="auto"/>
            <w:bottom w:val="none" w:sz="0" w:space="0" w:color="auto"/>
            <w:right w:val="none" w:sz="0" w:space="0" w:color="auto"/>
          </w:divBdr>
        </w:div>
      </w:divsChild>
    </w:div>
    <w:div w:id="25836651">
      <w:bodyDiv w:val="1"/>
      <w:marLeft w:val="0"/>
      <w:marRight w:val="0"/>
      <w:marTop w:val="0"/>
      <w:marBottom w:val="0"/>
      <w:divBdr>
        <w:top w:val="none" w:sz="0" w:space="0" w:color="auto"/>
        <w:left w:val="none" w:sz="0" w:space="0" w:color="auto"/>
        <w:bottom w:val="none" w:sz="0" w:space="0" w:color="auto"/>
        <w:right w:val="none" w:sz="0" w:space="0" w:color="auto"/>
      </w:divBdr>
    </w:div>
    <w:div w:id="43063470">
      <w:bodyDiv w:val="1"/>
      <w:marLeft w:val="0"/>
      <w:marRight w:val="0"/>
      <w:marTop w:val="0"/>
      <w:marBottom w:val="0"/>
      <w:divBdr>
        <w:top w:val="none" w:sz="0" w:space="0" w:color="auto"/>
        <w:left w:val="none" w:sz="0" w:space="0" w:color="auto"/>
        <w:bottom w:val="none" w:sz="0" w:space="0" w:color="auto"/>
        <w:right w:val="none" w:sz="0" w:space="0" w:color="auto"/>
      </w:divBdr>
      <w:divsChild>
        <w:div w:id="1005286885">
          <w:marLeft w:val="0"/>
          <w:marRight w:val="0"/>
          <w:marTop w:val="0"/>
          <w:marBottom w:val="0"/>
          <w:divBdr>
            <w:top w:val="none" w:sz="0" w:space="0" w:color="auto"/>
            <w:left w:val="none" w:sz="0" w:space="0" w:color="auto"/>
            <w:bottom w:val="none" w:sz="0" w:space="0" w:color="auto"/>
            <w:right w:val="none" w:sz="0" w:space="0" w:color="auto"/>
          </w:divBdr>
        </w:div>
      </w:divsChild>
    </w:div>
    <w:div w:id="50271323">
      <w:bodyDiv w:val="1"/>
      <w:marLeft w:val="0"/>
      <w:marRight w:val="0"/>
      <w:marTop w:val="0"/>
      <w:marBottom w:val="0"/>
      <w:divBdr>
        <w:top w:val="none" w:sz="0" w:space="0" w:color="auto"/>
        <w:left w:val="none" w:sz="0" w:space="0" w:color="auto"/>
        <w:bottom w:val="none" w:sz="0" w:space="0" w:color="auto"/>
        <w:right w:val="none" w:sz="0" w:space="0" w:color="auto"/>
      </w:divBdr>
      <w:divsChild>
        <w:div w:id="2012946054">
          <w:marLeft w:val="0"/>
          <w:marRight w:val="0"/>
          <w:marTop w:val="0"/>
          <w:marBottom w:val="0"/>
          <w:divBdr>
            <w:top w:val="none" w:sz="0" w:space="0" w:color="auto"/>
            <w:left w:val="none" w:sz="0" w:space="0" w:color="auto"/>
            <w:bottom w:val="none" w:sz="0" w:space="0" w:color="auto"/>
            <w:right w:val="none" w:sz="0" w:space="0" w:color="auto"/>
          </w:divBdr>
        </w:div>
      </w:divsChild>
    </w:div>
    <w:div w:id="72701058">
      <w:bodyDiv w:val="1"/>
      <w:marLeft w:val="0"/>
      <w:marRight w:val="0"/>
      <w:marTop w:val="0"/>
      <w:marBottom w:val="0"/>
      <w:divBdr>
        <w:top w:val="none" w:sz="0" w:space="0" w:color="auto"/>
        <w:left w:val="none" w:sz="0" w:space="0" w:color="auto"/>
        <w:bottom w:val="none" w:sz="0" w:space="0" w:color="auto"/>
        <w:right w:val="none" w:sz="0" w:space="0" w:color="auto"/>
      </w:divBdr>
      <w:divsChild>
        <w:div w:id="474831858">
          <w:marLeft w:val="0"/>
          <w:marRight w:val="0"/>
          <w:marTop w:val="0"/>
          <w:marBottom w:val="0"/>
          <w:divBdr>
            <w:top w:val="none" w:sz="0" w:space="0" w:color="auto"/>
            <w:left w:val="none" w:sz="0" w:space="0" w:color="auto"/>
            <w:bottom w:val="none" w:sz="0" w:space="0" w:color="auto"/>
            <w:right w:val="none" w:sz="0" w:space="0" w:color="auto"/>
          </w:divBdr>
        </w:div>
      </w:divsChild>
    </w:div>
    <w:div w:id="216940878">
      <w:bodyDiv w:val="1"/>
      <w:marLeft w:val="0"/>
      <w:marRight w:val="0"/>
      <w:marTop w:val="0"/>
      <w:marBottom w:val="0"/>
      <w:divBdr>
        <w:top w:val="none" w:sz="0" w:space="0" w:color="auto"/>
        <w:left w:val="none" w:sz="0" w:space="0" w:color="auto"/>
        <w:bottom w:val="none" w:sz="0" w:space="0" w:color="auto"/>
        <w:right w:val="none" w:sz="0" w:space="0" w:color="auto"/>
      </w:divBdr>
      <w:divsChild>
        <w:div w:id="2054227205">
          <w:marLeft w:val="0"/>
          <w:marRight w:val="0"/>
          <w:marTop w:val="0"/>
          <w:marBottom w:val="0"/>
          <w:divBdr>
            <w:top w:val="none" w:sz="0" w:space="0" w:color="auto"/>
            <w:left w:val="none" w:sz="0" w:space="0" w:color="auto"/>
            <w:bottom w:val="none" w:sz="0" w:space="0" w:color="auto"/>
            <w:right w:val="none" w:sz="0" w:space="0" w:color="auto"/>
          </w:divBdr>
        </w:div>
      </w:divsChild>
    </w:div>
    <w:div w:id="339966155">
      <w:bodyDiv w:val="1"/>
      <w:marLeft w:val="0"/>
      <w:marRight w:val="0"/>
      <w:marTop w:val="0"/>
      <w:marBottom w:val="0"/>
      <w:divBdr>
        <w:top w:val="none" w:sz="0" w:space="0" w:color="auto"/>
        <w:left w:val="none" w:sz="0" w:space="0" w:color="auto"/>
        <w:bottom w:val="none" w:sz="0" w:space="0" w:color="auto"/>
        <w:right w:val="none" w:sz="0" w:space="0" w:color="auto"/>
      </w:divBdr>
      <w:divsChild>
        <w:div w:id="2127918335">
          <w:marLeft w:val="0"/>
          <w:marRight w:val="0"/>
          <w:marTop w:val="0"/>
          <w:marBottom w:val="0"/>
          <w:divBdr>
            <w:top w:val="none" w:sz="0" w:space="0" w:color="auto"/>
            <w:left w:val="none" w:sz="0" w:space="0" w:color="auto"/>
            <w:bottom w:val="none" w:sz="0" w:space="0" w:color="auto"/>
            <w:right w:val="none" w:sz="0" w:space="0" w:color="auto"/>
          </w:divBdr>
        </w:div>
      </w:divsChild>
    </w:div>
    <w:div w:id="378865320">
      <w:bodyDiv w:val="1"/>
      <w:marLeft w:val="0"/>
      <w:marRight w:val="0"/>
      <w:marTop w:val="0"/>
      <w:marBottom w:val="0"/>
      <w:divBdr>
        <w:top w:val="none" w:sz="0" w:space="0" w:color="auto"/>
        <w:left w:val="none" w:sz="0" w:space="0" w:color="auto"/>
        <w:bottom w:val="none" w:sz="0" w:space="0" w:color="auto"/>
        <w:right w:val="none" w:sz="0" w:space="0" w:color="auto"/>
      </w:divBdr>
      <w:divsChild>
        <w:div w:id="1169759952">
          <w:marLeft w:val="0"/>
          <w:marRight w:val="0"/>
          <w:marTop w:val="0"/>
          <w:marBottom w:val="0"/>
          <w:divBdr>
            <w:top w:val="none" w:sz="0" w:space="0" w:color="auto"/>
            <w:left w:val="none" w:sz="0" w:space="0" w:color="auto"/>
            <w:bottom w:val="none" w:sz="0" w:space="0" w:color="auto"/>
            <w:right w:val="none" w:sz="0" w:space="0" w:color="auto"/>
          </w:divBdr>
        </w:div>
      </w:divsChild>
    </w:div>
    <w:div w:id="380398808">
      <w:bodyDiv w:val="1"/>
      <w:marLeft w:val="0"/>
      <w:marRight w:val="0"/>
      <w:marTop w:val="0"/>
      <w:marBottom w:val="0"/>
      <w:divBdr>
        <w:top w:val="none" w:sz="0" w:space="0" w:color="auto"/>
        <w:left w:val="none" w:sz="0" w:space="0" w:color="auto"/>
        <w:bottom w:val="none" w:sz="0" w:space="0" w:color="auto"/>
        <w:right w:val="none" w:sz="0" w:space="0" w:color="auto"/>
      </w:divBdr>
      <w:divsChild>
        <w:div w:id="1103845670">
          <w:marLeft w:val="0"/>
          <w:marRight w:val="0"/>
          <w:marTop w:val="0"/>
          <w:marBottom w:val="0"/>
          <w:divBdr>
            <w:top w:val="none" w:sz="0" w:space="0" w:color="auto"/>
            <w:left w:val="none" w:sz="0" w:space="0" w:color="auto"/>
            <w:bottom w:val="none" w:sz="0" w:space="0" w:color="auto"/>
            <w:right w:val="none" w:sz="0" w:space="0" w:color="auto"/>
          </w:divBdr>
        </w:div>
      </w:divsChild>
    </w:div>
    <w:div w:id="412704966">
      <w:bodyDiv w:val="1"/>
      <w:marLeft w:val="0"/>
      <w:marRight w:val="0"/>
      <w:marTop w:val="0"/>
      <w:marBottom w:val="0"/>
      <w:divBdr>
        <w:top w:val="none" w:sz="0" w:space="0" w:color="auto"/>
        <w:left w:val="none" w:sz="0" w:space="0" w:color="auto"/>
        <w:bottom w:val="none" w:sz="0" w:space="0" w:color="auto"/>
        <w:right w:val="none" w:sz="0" w:space="0" w:color="auto"/>
      </w:divBdr>
      <w:divsChild>
        <w:div w:id="1247957762">
          <w:marLeft w:val="0"/>
          <w:marRight w:val="0"/>
          <w:marTop w:val="0"/>
          <w:marBottom w:val="0"/>
          <w:divBdr>
            <w:top w:val="none" w:sz="0" w:space="0" w:color="auto"/>
            <w:left w:val="none" w:sz="0" w:space="0" w:color="auto"/>
            <w:bottom w:val="none" w:sz="0" w:space="0" w:color="auto"/>
            <w:right w:val="none" w:sz="0" w:space="0" w:color="auto"/>
          </w:divBdr>
        </w:div>
      </w:divsChild>
    </w:div>
    <w:div w:id="412892473">
      <w:bodyDiv w:val="1"/>
      <w:marLeft w:val="0"/>
      <w:marRight w:val="0"/>
      <w:marTop w:val="0"/>
      <w:marBottom w:val="0"/>
      <w:divBdr>
        <w:top w:val="none" w:sz="0" w:space="0" w:color="auto"/>
        <w:left w:val="none" w:sz="0" w:space="0" w:color="auto"/>
        <w:bottom w:val="none" w:sz="0" w:space="0" w:color="auto"/>
        <w:right w:val="none" w:sz="0" w:space="0" w:color="auto"/>
      </w:divBdr>
      <w:divsChild>
        <w:div w:id="1126851778">
          <w:marLeft w:val="0"/>
          <w:marRight w:val="0"/>
          <w:marTop w:val="0"/>
          <w:marBottom w:val="0"/>
          <w:divBdr>
            <w:top w:val="none" w:sz="0" w:space="0" w:color="auto"/>
            <w:left w:val="none" w:sz="0" w:space="0" w:color="auto"/>
            <w:bottom w:val="none" w:sz="0" w:space="0" w:color="auto"/>
            <w:right w:val="none" w:sz="0" w:space="0" w:color="auto"/>
          </w:divBdr>
        </w:div>
      </w:divsChild>
    </w:div>
    <w:div w:id="442773360">
      <w:bodyDiv w:val="1"/>
      <w:marLeft w:val="0"/>
      <w:marRight w:val="0"/>
      <w:marTop w:val="0"/>
      <w:marBottom w:val="0"/>
      <w:divBdr>
        <w:top w:val="none" w:sz="0" w:space="0" w:color="auto"/>
        <w:left w:val="none" w:sz="0" w:space="0" w:color="auto"/>
        <w:bottom w:val="none" w:sz="0" w:space="0" w:color="auto"/>
        <w:right w:val="none" w:sz="0" w:space="0" w:color="auto"/>
      </w:divBdr>
      <w:divsChild>
        <w:div w:id="925962512">
          <w:marLeft w:val="0"/>
          <w:marRight w:val="0"/>
          <w:marTop w:val="0"/>
          <w:marBottom w:val="0"/>
          <w:divBdr>
            <w:top w:val="none" w:sz="0" w:space="0" w:color="auto"/>
            <w:left w:val="none" w:sz="0" w:space="0" w:color="auto"/>
            <w:bottom w:val="none" w:sz="0" w:space="0" w:color="auto"/>
            <w:right w:val="none" w:sz="0" w:space="0" w:color="auto"/>
          </w:divBdr>
        </w:div>
      </w:divsChild>
    </w:div>
    <w:div w:id="717825386">
      <w:bodyDiv w:val="1"/>
      <w:marLeft w:val="0"/>
      <w:marRight w:val="0"/>
      <w:marTop w:val="0"/>
      <w:marBottom w:val="0"/>
      <w:divBdr>
        <w:top w:val="none" w:sz="0" w:space="0" w:color="auto"/>
        <w:left w:val="none" w:sz="0" w:space="0" w:color="auto"/>
        <w:bottom w:val="none" w:sz="0" w:space="0" w:color="auto"/>
        <w:right w:val="none" w:sz="0" w:space="0" w:color="auto"/>
      </w:divBdr>
      <w:divsChild>
        <w:div w:id="1823497877">
          <w:marLeft w:val="0"/>
          <w:marRight w:val="0"/>
          <w:marTop w:val="0"/>
          <w:marBottom w:val="0"/>
          <w:divBdr>
            <w:top w:val="none" w:sz="0" w:space="0" w:color="auto"/>
            <w:left w:val="none" w:sz="0" w:space="0" w:color="auto"/>
            <w:bottom w:val="none" w:sz="0" w:space="0" w:color="auto"/>
            <w:right w:val="none" w:sz="0" w:space="0" w:color="auto"/>
          </w:divBdr>
          <w:divsChild>
            <w:div w:id="1849322009">
              <w:marLeft w:val="0"/>
              <w:marRight w:val="0"/>
              <w:marTop w:val="0"/>
              <w:marBottom w:val="0"/>
              <w:divBdr>
                <w:top w:val="none" w:sz="0" w:space="0" w:color="auto"/>
                <w:left w:val="none" w:sz="0" w:space="0" w:color="auto"/>
                <w:bottom w:val="none" w:sz="0" w:space="0" w:color="auto"/>
                <w:right w:val="none" w:sz="0" w:space="0" w:color="auto"/>
              </w:divBdr>
              <w:divsChild>
                <w:div w:id="1262296582">
                  <w:marLeft w:val="0"/>
                  <w:marRight w:val="0"/>
                  <w:marTop w:val="0"/>
                  <w:marBottom w:val="0"/>
                  <w:divBdr>
                    <w:top w:val="none" w:sz="0" w:space="0" w:color="auto"/>
                    <w:left w:val="single" w:sz="6" w:space="0" w:color="48A7DD"/>
                    <w:bottom w:val="none" w:sz="0" w:space="0" w:color="auto"/>
                    <w:right w:val="single" w:sz="6" w:space="0" w:color="48A7DD"/>
                  </w:divBdr>
                </w:div>
              </w:divsChild>
            </w:div>
          </w:divsChild>
        </w:div>
      </w:divsChild>
    </w:div>
    <w:div w:id="743793930">
      <w:bodyDiv w:val="1"/>
      <w:marLeft w:val="0"/>
      <w:marRight w:val="0"/>
      <w:marTop w:val="0"/>
      <w:marBottom w:val="0"/>
      <w:divBdr>
        <w:top w:val="none" w:sz="0" w:space="0" w:color="auto"/>
        <w:left w:val="none" w:sz="0" w:space="0" w:color="auto"/>
        <w:bottom w:val="none" w:sz="0" w:space="0" w:color="auto"/>
        <w:right w:val="none" w:sz="0" w:space="0" w:color="auto"/>
      </w:divBdr>
    </w:div>
    <w:div w:id="816534950">
      <w:bodyDiv w:val="1"/>
      <w:marLeft w:val="0"/>
      <w:marRight w:val="0"/>
      <w:marTop w:val="0"/>
      <w:marBottom w:val="0"/>
      <w:divBdr>
        <w:top w:val="none" w:sz="0" w:space="0" w:color="auto"/>
        <w:left w:val="none" w:sz="0" w:space="0" w:color="auto"/>
        <w:bottom w:val="none" w:sz="0" w:space="0" w:color="auto"/>
        <w:right w:val="none" w:sz="0" w:space="0" w:color="auto"/>
      </w:divBdr>
      <w:divsChild>
        <w:div w:id="183788222">
          <w:marLeft w:val="0"/>
          <w:marRight w:val="0"/>
          <w:marTop w:val="0"/>
          <w:marBottom w:val="0"/>
          <w:divBdr>
            <w:top w:val="none" w:sz="0" w:space="0" w:color="auto"/>
            <w:left w:val="none" w:sz="0" w:space="0" w:color="auto"/>
            <w:bottom w:val="none" w:sz="0" w:space="0" w:color="auto"/>
            <w:right w:val="none" w:sz="0" w:space="0" w:color="auto"/>
          </w:divBdr>
        </w:div>
      </w:divsChild>
    </w:div>
    <w:div w:id="829254085">
      <w:bodyDiv w:val="1"/>
      <w:marLeft w:val="0"/>
      <w:marRight w:val="0"/>
      <w:marTop w:val="0"/>
      <w:marBottom w:val="0"/>
      <w:divBdr>
        <w:top w:val="none" w:sz="0" w:space="0" w:color="auto"/>
        <w:left w:val="none" w:sz="0" w:space="0" w:color="auto"/>
        <w:bottom w:val="none" w:sz="0" w:space="0" w:color="auto"/>
        <w:right w:val="none" w:sz="0" w:space="0" w:color="auto"/>
      </w:divBdr>
      <w:divsChild>
        <w:div w:id="231427975">
          <w:marLeft w:val="0"/>
          <w:marRight w:val="0"/>
          <w:marTop w:val="0"/>
          <w:marBottom w:val="0"/>
          <w:divBdr>
            <w:top w:val="none" w:sz="0" w:space="0" w:color="auto"/>
            <w:left w:val="none" w:sz="0" w:space="0" w:color="auto"/>
            <w:bottom w:val="none" w:sz="0" w:space="0" w:color="auto"/>
            <w:right w:val="none" w:sz="0" w:space="0" w:color="auto"/>
          </w:divBdr>
        </w:div>
        <w:div w:id="507673390">
          <w:marLeft w:val="0"/>
          <w:marRight w:val="0"/>
          <w:marTop w:val="0"/>
          <w:marBottom w:val="0"/>
          <w:divBdr>
            <w:top w:val="none" w:sz="0" w:space="0" w:color="auto"/>
            <w:left w:val="none" w:sz="0" w:space="0" w:color="auto"/>
            <w:bottom w:val="none" w:sz="0" w:space="0" w:color="auto"/>
            <w:right w:val="none" w:sz="0" w:space="0" w:color="auto"/>
          </w:divBdr>
        </w:div>
        <w:div w:id="976647112">
          <w:marLeft w:val="0"/>
          <w:marRight w:val="0"/>
          <w:marTop w:val="0"/>
          <w:marBottom w:val="0"/>
          <w:divBdr>
            <w:top w:val="none" w:sz="0" w:space="0" w:color="auto"/>
            <w:left w:val="none" w:sz="0" w:space="0" w:color="auto"/>
            <w:bottom w:val="none" w:sz="0" w:space="0" w:color="auto"/>
            <w:right w:val="none" w:sz="0" w:space="0" w:color="auto"/>
          </w:divBdr>
        </w:div>
        <w:div w:id="1828014587">
          <w:marLeft w:val="0"/>
          <w:marRight w:val="0"/>
          <w:marTop w:val="0"/>
          <w:marBottom w:val="0"/>
          <w:divBdr>
            <w:top w:val="none" w:sz="0" w:space="0" w:color="auto"/>
            <w:left w:val="none" w:sz="0" w:space="0" w:color="auto"/>
            <w:bottom w:val="none" w:sz="0" w:space="0" w:color="auto"/>
            <w:right w:val="none" w:sz="0" w:space="0" w:color="auto"/>
          </w:divBdr>
        </w:div>
      </w:divsChild>
    </w:div>
    <w:div w:id="864752523">
      <w:bodyDiv w:val="1"/>
      <w:marLeft w:val="0"/>
      <w:marRight w:val="0"/>
      <w:marTop w:val="0"/>
      <w:marBottom w:val="0"/>
      <w:divBdr>
        <w:top w:val="none" w:sz="0" w:space="0" w:color="auto"/>
        <w:left w:val="none" w:sz="0" w:space="0" w:color="auto"/>
        <w:bottom w:val="none" w:sz="0" w:space="0" w:color="auto"/>
        <w:right w:val="none" w:sz="0" w:space="0" w:color="auto"/>
      </w:divBdr>
      <w:divsChild>
        <w:div w:id="2022119347">
          <w:marLeft w:val="0"/>
          <w:marRight w:val="0"/>
          <w:marTop w:val="0"/>
          <w:marBottom w:val="0"/>
          <w:divBdr>
            <w:top w:val="none" w:sz="0" w:space="0" w:color="auto"/>
            <w:left w:val="none" w:sz="0" w:space="0" w:color="auto"/>
            <w:bottom w:val="none" w:sz="0" w:space="0" w:color="auto"/>
            <w:right w:val="none" w:sz="0" w:space="0" w:color="auto"/>
          </w:divBdr>
        </w:div>
      </w:divsChild>
    </w:div>
    <w:div w:id="876435521">
      <w:bodyDiv w:val="1"/>
      <w:marLeft w:val="0"/>
      <w:marRight w:val="0"/>
      <w:marTop w:val="0"/>
      <w:marBottom w:val="0"/>
      <w:divBdr>
        <w:top w:val="none" w:sz="0" w:space="0" w:color="auto"/>
        <w:left w:val="none" w:sz="0" w:space="0" w:color="auto"/>
        <w:bottom w:val="none" w:sz="0" w:space="0" w:color="auto"/>
        <w:right w:val="none" w:sz="0" w:space="0" w:color="auto"/>
      </w:divBdr>
      <w:divsChild>
        <w:div w:id="812793058">
          <w:marLeft w:val="0"/>
          <w:marRight w:val="0"/>
          <w:marTop w:val="0"/>
          <w:marBottom w:val="0"/>
          <w:divBdr>
            <w:top w:val="none" w:sz="0" w:space="0" w:color="auto"/>
            <w:left w:val="none" w:sz="0" w:space="0" w:color="auto"/>
            <w:bottom w:val="none" w:sz="0" w:space="0" w:color="auto"/>
            <w:right w:val="none" w:sz="0" w:space="0" w:color="auto"/>
          </w:divBdr>
        </w:div>
      </w:divsChild>
    </w:div>
    <w:div w:id="912282112">
      <w:bodyDiv w:val="1"/>
      <w:marLeft w:val="0"/>
      <w:marRight w:val="0"/>
      <w:marTop w:val="0"/>
      <w:marBottom w:val="0"/>
      <w:divBdr>
        <w:top w:val="none" w:sz="0" w:space="0" w:color="auto"/>
        <w:left w:val="none" w:sz="0" w:space="0" w:color="auto"/>
        <w:bottom w:val="none" w:sz="0" w:space="0" w:color="auto"/>
        <w:right w:val="none" w:sz="0" w:space="0" w:color="auto"/>
      </w:divBdr>
      <w:divsChild>
        <w:div w:id="445463407">
          <w:marLeft w:val="0"/>
          <w:marRight w:val="0"/>
          <w:marTop w:val="0"/>
          <w:marBottom w:val="0"/>
          <w:divBdr>
            <w:top w:val="none" w:sz="0" w:space="0" w:color="auto"/>
            <w:left w:val="none" w:sz="0" w:space="0" w:color="auto"/>
            <w:bottom w:val="none" w:sz="0" w:space="0" w:color="auto"/>
            <w:right w:val="none" w:sz="0" w:space="0" w:color="auto"/>
          </w:divBdr>
        </w:div>
      </w:divsChild>
    </w:div>
    <w:div w:id="924724201">
      <w:bodyDiv w:val="1"/>
      <w:marLeft w:val="0"/>
      <w:marRight w:val="0"/>
      <w:marTop w:val="0"/>
      <w:marBottom w:val="0"/>
      <w:divBdr>
        <w:top w:val="none" w:sz="0" w:space="0" w:color="auto"/>
        <w:left w:val="none" w:sz="0" w:space="0" w:color="auto"/>
        <w:bottom w:val="none" w:sz="0" w:space="0" w:color="auto"/>
        <w:right w:val="none" w:sz="0" w:space="0" w:color="auto"/>
      </w:divBdr>
      <w:divsChild>
        <w:div w:id="1757821554">
          <w:marLeft w:val="0"/>
          <w:marRight w:val="0"/>
          <w:marTop w:val="0"/>
          <w:marBottom w:val="0"/>
          <w:divBdr>
            <w:top w:val="none" w:sz="0" w:space="0" w:color="auto"/>
            <w:left w:val="none" w:sz="0" w:space="0" w:color="auto"/>
            <w:bottom w:val="none" w:sz="0" w:space="0" w:color="auto"/>
            <w:right w:val="none" w:sz="0" w:space="0" w:color="auto"/>
          </w:divBdr>
        </w:div>
      </w:divsChild>
    </w:div>
    <w:div w:id="958605910">
      <w:bodyDiv w:val="1"/>
      <w:marLeft w:val="0"/>
      <w:marRight w:val="0"/>
      <w:marTop w:val="0"/>
      <w:marBottom w:val="0"/>
      <w:divBdr>
        <w:top w:val="none" w:sz="0" w:space="0" w:color="auto"/>
        <w:left w:val="none" w:sz="0" w:space="0" w:color="auto"/>
        <w:bottom w:val="none" w:sz="0" w:space="0" w:color="auto"/>
        <w:right w:val="none" w:sz="0" w:space="0" w:color="auto"/>
      </w:divBdr>
      <w:divsChild>
        <w:div w:id="1729264103">
          <w:marLeft w:val="0"/>
          <w:marRight w:val="0"/>
          <w:marTop w:val="0"/>
          <w:marBottom w:val="0"/>
          <w:divBdr>
            <w:top w:val="none" w:sz="0" w:space="0" w:color="auto"/>
            <w:left w:val="none" w:sz="0" w:space="0" w:color="auto"/>
            <w:bottom w:val="none" w:sz="0" w:space="0" w:color="auto"/>
            <w:right w:val="none" w:sz="0" w:space="0" w:color="auto"/>
          </w:divBdr>
        </w:div>
      </w:divsChild>
    </w:div>
    <w:div w:id="978150811">
      <w:bodyDiv w:val="1"/>
      <w:marLeft w:val="0"/>
      <w:marRight w:val="0"/>
      <w:marTop w:val="0"/>
      <w:marBottom w:val="0"/>
      <w:divBdr>
        <w:top w:val="none" w:sz="0" w:space="0" w:color="auto"/>
        <w:left w:val="none" w:sz="0" w:space="0" w:color="auto"/>
        <w:bottom w:val="none" w:sz="0" w:space="0" w:color="auto"/>
        <w:right w:val="none" w:sz="0" w:space="0" w:color="auto"/>
      </w:divBdr>
      <w:divsChild>
        <w:div w:id="2035418694">
          <w:marLeft w:val="0"/>
          <w:marRight w:val="0"/>
          <w:marTop w:val="0"/>
          <w:marBottom w:val="0"/>
          <w:divBdr>
            <w:top w:val="none" w:sz="0" w:space="0" w:color="auto"/>
            <w:left w:val="none" w:sz="0" w:space="0" w:color="auto"/>
            <w:bottom w:val="none" w:sz="0" w:space="0" w:color="auto"/>
            <w:right w:val="none" w:sz="0" w:space="0" w:color="auto"/>
          </w:divBdr>
          <w:divsChild>
            <w:div w:id="106197744">
              <w:marLeft w:val="0"/>
              <w:marRight w:val="0"/>
              <w:marTop w:val="0"/>
              <w:marBottom w:val="0"/>
              <w:divBdr>
                <w:top w:val="none" w:sz="0" w:space="0" w:color="auto"/>
                <w:left w:val="none" w:sz="0" w:space="0" w:color="auto"/>
                <w:bottom w:val="none" w:sz="0" w:space="0" w:color="auto"/>
                <w:right w:val="none" w:sz="0" w:space="0" w:color="auto"/>
              </w:divBdr>
              <w:divsChild>
                <w:div w:id="1930965439">
                  <w:marLeft w:val="0"/>
                  <w:marRight w:val="0"/>
                  <w:marTop w:val="0"/>
                  <w:marBottom w:val="0"/>
                  <w:divBdr>
                    <w:top w:val="none" w:sz="0" w:space="0" w:color="auto"/>
                    <w:left w:val="single" w:sz="6" w:space="0" w:color="48A7DD"/>
                    <w:bottom w:val="none" w:sz="0" w:space="0" w:color="auto"/>
                    <w:right w:val="single" w:sz="6" w:space="0" w:color="48A7DD"/>
                  </w:divBdr>
                </w:div>
              </w:divsChild>
            </w:div>
          </w:divsChild>
        </w:div>
      </w:divsChild>
    </w:div>
    <w:div w:id="1073283530">
      <w:bodyDiv w:val="1"/>
      <w:marLeft w:val="0"/>
      <w:marRight w:val="0"/>
      <w:marTop w:val="0"/>
      <w:marBottom w:val="0"/>
      <w:divBdr>
        <w:top w:val="none" w:sz="0" w:space="0" w:color="auto"/>
        <w:left w:val="none" w:sz="0" w:space="0" w:color="auto"/>
        <w:bottom w:val="none" w:sz="0" w:space="0" w:color="auto"/>
        <w:right w:val="none" w:sz="0" w:space="0" w:color="auto"/>
      </w:divBdr>
      <w:divsChild>
        <w:div w:id="1851095267">
          <w:marLeft w:val="0"/>
          <w:marRight w:val="0"/>
          <w:marTop w:val="0"/>
          <w:marBottom w:val="0"/>
          <w:divBdr>
            <w:top w:val="none" w:sz="0" w:space="0" w:color="auto"/>
            <w:left w:val="none" w:sz="0" w:space="0" w:color="auto"/>
            <w:bottom w:val="none" w:sz="0" w:space="0" w:color="auto"/>
            <w:right w:val="none" w:sz="0" w:space="0" w:color="auto"/>
          </w:divBdr>
        </w:div>
      </w:divsChild>
    </w:div>
    <w:div w:id="1113944012">
      <w:bodyDiv w:val="1"/>
      <w:marLeft w:val="0"/>
      <w:marRight w:val="0"/>
      <w:marTop w:val="0"/>
      <w:marBottom w:val="0"/>
      <w:divBdr>
        <w:top w:val="none" w:sz="0" w:space="0" w:color="auto"/>
        <w:left w:val="none" w:sz="0" w:space="0" w:color="auto"/>
        <w:bottom w:val="none" w:sz="0" w:space="0" w:color="auto"/>
        <w:right w:val="none" w:sz="0" w:space="0" w:color="auto"/>
      </w:divBdr>
      <w:divsChild>
        <w:div w:id="1317301894">
          <w:marLeft w:val="0"/>
          <w:marRight w:val="0"/>
          <w:marTop w:val="0"/>
          <w:marBottom w:val="0"/>
          <w:divBdr>
            <w:top w:val="none" w:sz="0" w:space="0" w:color="auto"/>
            <w:left w:val="none" w:sz="0" w:space="0" w:color="auto"/>
            <w:bottom w:val="none" w:sz="0" w:space="0" w:color="auto"/>
            <w:right w:val="none" w:sz="0" w:space="0" w:color="auto"/>
          </w:divBdr>
        </w:div>
      </w:divsChild>
    </w:div>
    <w:div w:id="1245184692">
      <w:bodyDiv w:val="1"/>
      <w:marLeft w:val="0"/>
      <w:marRight w:val="0"/>
      <w:marTop w:val="0"/>
      <w:marBottom w:val="0"/>
      <w:divBdr>
        <w:top w:val="none" w:sz="0" w:space="0" w:color="auto"/>
        <w:left w:val="none" w:sz="0" w:space="0" w:color="auto"/>
        <w:bottom w:val="none" w:sz="0" w:space="0" w:color="auto"/>
        <w:right w:val="none" w:sz="0" w:space="0" w:color="auto"/>
      </w:divBdr>
      <w:divsChild>
        <w:div w:id="1925409384">
          <w:marLeft w:val="0"/>
          <w:marRight w:val="0"/>
          <w:marTop w:val="0"/>
          <w:marBottom w:val="0"/>
          <w:divBdr>
            <w:top w:val="none" w:sz="0" w:space="0" w:color="auto"/>
            <w:left w:val="none" w:sz="0" w:space="0" w:color="auto"/>
            <w:bottom w:val="none" w:sz="0" w:space="0" w:color="auto"/>
            <w:right w:val="none" w:sz="0" w:space="0" w:color="auto"/>
          </w:divBdr>
        </w:div>
      </w:divsChild>
    </w:div>
    <w:div w:id="1255439158">
      <w:bodyDiv w:val="1"/>
      <w:marLeft w:val="0"/>
      <w:marRight w:val="0"/>
      <w:marTop w:val="0"/>
      <w:marBottom w:val="0"/>
      <w:divBdr>
        <w:top w:val="none" w:sz="0" w:space="0" w:color="auto"/>
        <w:left w:val="none" w:sz="0" w:space="0" w:color="auto"/>
        <w:bottom w:val="none" w:sz="0" w:space="0" w:color="auto"/>
        <w:right w:val="none" w:sz="0" w:space="0" w:color="auto"/>
      </w:divBdr>
      <w:divsChild>
        <w:div w:id="1692876970">
          <w:marLeft w:val="0"/>
          <w:marRight w:val="0"/>
          <w:marTop w:val="0"/>
          <w:marBottom w:val="0"/>
          <w:divBdr>
            <w:top w:val="none" w:sz="0" w:space="0" w:color="auto"/>
            <w:left w:val="none" w:sz="0" w:space="0" w:color="auto"/>
            <w:bottom w:val="none" w:sz="0" w:space="0" w:color="auto"/>
            <w:right w:val="none" w:sz="0" w:space="0" w:color="auto"/>
          </w:divBdr>
        </w:div>
      </w:divsChild>
    </w:div>
    <w:div w:id="1291128055">
      <w:bodyDiv w:val="1"/>
      <w:marLeft w:val="0"/>
      <w:marRight w:val="0"/>
      <w:marTop w:val="0"/>
      <w:marBottom w:val="0"/>
      <w:divBdr>
        <w:top w:val="none" w:sz="0" w:space="0" w:color="auto"/>
        <w:left w:val="none" w:sz="0" w:space="0" w:color="auto"/>
        <w:bottom w:val="none" w:sz="0" w:space="0" w:color="auto"/>
        <w:right w:val="none" w:sz="0" w:space="0" w:color="auto"/>
      </w:divBdr>
      <w:divsChild>
        <w:div w:id="1507940247">
          <w:marLeft w:val="0"/>
          <w:marRight w:val="0"/>
          <w:marTop w:val="0"/>
          <w:marBottom w:val="0"/>
          <w:divBdr>
            <w:top w:val="none" w:sz="0" w:space="0" w:color="auto"/>
            <w:left w:val="none" w:sz="0" w:space="0" w:color="auto"/>
            <w:bottom w:val="none" w:sz="0" w:space="0" w:color="auto"/>
            <w:right w:val="none" w:sz="0" w:space="0" w:color="auto"/>
          </w:divBdr>
        </w:div>
      </w:divsChild>
    </w:div>
    <w:div w:id="1345980883">
      <w:bodyDiv w:val="1"/>
      <w:marLeft w:val="0"/>
      <w:marRight w:val="0"/>
      <w:marTop w:val="0"/>
      <w:marBottom w:val="0"/>
      <w:divBdr>
        <w:top w:val="none" w:sz="0" w:space="0" w:color="auto"/>
        <w:left w:val="none" w:sz="0" w:space="0" w:color="auto"/>
        <w:bottom w:val="none" w:sz="0" w:space="0" w:color="auto"/>
        <w:right w:val="none" w:sz="0" w:space="0" w:color="auto"/>
      </w:divBdr>
      <w:divsChild>
        <w:div w:id="1240822320">
          <w:marLeft w:val="0"/>
          <w:marRight w:val="0"/>
          <w:marTop w:val="0"/>
          <w:marBottom w:val="0"/>
          <w:divBdr>
            <w:top w:val="none" w:sz="0" w:space="0" w:color="auto"/>
            <w:left w:val="none" w:sz="0" w:space="0" w:color="auto"/>
            <w:bottom w:val="none" w:sz="0" w:space="0" w:color="auto"/>
            <w:right w:val="none" w:sz="0" w:space="0" w:color="auto"/>
          </w:divBdr>
        </w:div>
      </w:divsChild>
    </w:div>
    <w:div w:id="1536576756">
      <w:bodyDiv w:val="1"/>
      <w:marLeft w:val="0"/>
      <w:marRight w:val="0"/>
      <w:marTop w:val="0"/>
      <w:marBottom w:val="0"/>
      <w:divBdr>
        <w:top w:val="none" w:sz="0" w:space="0" w:color="auto"/>
        <w:left w:val="none" w:sz="0" w:space="0" w:color="auto"/>
        <w:bottom w:val="none" w:sz="0" w:space="0" w:color="auto"/>
        <w:right w:val="none" w:sz="0" w:space="0" w:color="auto"/>
      </w:divBdr>
      <w:divsChild>
        <w:div w:id="2056079057">
          <w:marLeft w:val="0"/>
          <w:marRight w:val="0"/>
          <w:marTop w:val="0"/>
          <w:marBottom w:val="0"/>
          <w:divBdr>
            <w:top w:val="none" w:sz="0" w:space="0" w:color="auto"/>
            <w:left w:val="none" w:sz="0" w:space="0" w:color="auto"/>
            <w:bottom w:val="none" w:sz="0" w:space="0" w:color="auto"/>
            <w:right w:val="none" w:sz="0" w:space="0" w:color="auto"/>
          </w:divBdr>
        </w:div>
      </w:divsChild>
    </w:div>
    <w:div w:id="1543245315">
      <w:bodyDiv w:val="1"/>
      <w:marLeft w:val="0"/>
      <w:marRight w:val="0"/>
      <w:marTop w:val="0"/>
      <w:marBottom w:val="0"/>
      <w:divBdr>
        <w:top w:val="none" w:sz="0" w:space="0" w:color="auto"/>
        <w:left w:val="none" w:sz="0" w:space="0" w:color="auto"/>
        <w:bottom w:val="none" w:sz="0" w:space="0" w:color="auto"/>
        <w:right w:val="none" w:sz="0" w:space="0" w:color="auto"/>
      </w:divBdr>
      <w:divsChild>
        <w:div w:id="891158684">
          <w:marLeft w:val="0"/>
          <w:marRight w:val="0"/>
          <w:marTop w:val="0"/>
          <w:marBottom w:val="0"/>
          <w:divBdr>
            <w:top w:val="none" w:sz="0" w:space="0" w:color="auto"/>
            <w:left w:val="none" w:sz="0" w:space="0" w:color="auto"/>
            <w:bottom w:val="none" w:sz="0" w:space="0" w:color="auto"/>
            <w:right w:val="none" w:sz="0" w:space="0" w:color="auto"/>
          </w:divBdr>
        </w:div>
      </w:divsChild>
    </w:div>
    <w:div w:id="1594776732">
      <w:bodyDiv w:val="1"/>
      <w:marLeft w:val="0"/>
      <w:marRight w:val="0"/>
      <w:marTop w:val="0"/>
      <w:marBottom w:val="0"/>
      <w:divBdr>
        <w:top w:val="none" w:sz="0" w:space="0" w:color="auto"/>
        <w:left w:val="none" w:sz="0" w:space="0" w:color="auto"/>
        <w:bottom w:val="none" w:sz="0" w:space="0" w:color="auto"/>
        <w:right w:val="none" w:sz="0" w:space="0" w:color="auto"/>
      </w:divBdr>
      <w:divsChild>
        <w:div w:id="646084082">
          <w:marLeft w:val="0"/>
          <w:marRight w:val="0"/>
          <w:marTop w:val="0"/>
          <w:marBottom w:val="0"/>
          <w:divBdr>
            <w:top w:val="none" w:sz="0" w:space="0" w:color="auto"/>
            <w:left w:val="none" w:sz="0" w:space="0" w:color="auto"/>
            <w:bottom w:val="none" w:sz="0" w:space="0" w:color="auto"/>
            <w:right w:val="none" w:sz="0" w:space="0" w:color="auto"/>
          </w:divBdr>
        </w:div>
      </w:divsChild>
    </w:div>
    <w:div w:id="1667899788">
      <w:bodyDiv w:val="1"/>
      <w:marLeft w:val="0"/>
      <w:marRight w:val="0"/>
      <w:marTop w:val="0"/>
      <w:marBottom w:val="0"/>
      <w:divBdr>
        <w:top w:val="none" w:sz="0" w:space="0" w:color="auto"/>
        <w:left w:val="none" w:sz="0" w:space="0" w:color="auto"/>
        <w:bottom w:val="none" w:sz="0" w:space="0" w:color="auto"/>
        <w:right w:val="none" w:sz="0" w:space="0" w:color="auto"/>
      </w:divBdr>
      <w:divsChild>
        <w:div w:id="2123331478">
          <w:marLeft w:val="0"/>
          <w:marRight w:val="0"/>
          <w:marTop w:val="0"/>
          <w:marBottom w:val="0"/>
          <w:divBdr>
            <w:top w:val="none" w:sz="0" w:space="0" w:color="auto"/>
            <w:left w:val="none" w:sz="0" w:space="0" w:color="auto"/>
            <w:bottom w:val="none" w:sz="0" w:space="0" w:color="auto"/>
            <w:right w:val="none" w:sz="0" w:space="0" w:color="auto"/>
          </w:divBdr>
        </w:div>
      </w:divsChild>
    </w:div>
    <w:div w:id="1837111605">
      <w:bodyDiv w:val="1"/>
      <w:marLeft w:val="0"/>
      <w:marRight w:val="0"/>
      <w:marTop w:val="0"/>
      <w:marBottom w:val="0"/>
      <w:divBdr>
        <w:top w:val="none" w:sz="0" w:space="0" w:color="auto"/>
        <w:left w:val="none" w:sz="0" w:space="0" w:color="auto"/>
        <w:bottom w:val="none" w:sz="0" w:space="0" w:color="auto"/>
        <w:right w:val="none" w:sz="0" w:space="0" w:color="auto"/>
      </w:divBdr>
      <w:divsChild>
        <w:div w:id="580918807">
          <w:marLeft w:val="0"/>
          <w:marRight w:val="0"/>
          <w:marTop w:val="0"/>
          <w:marBottom w:val="0"/>
          <w:divBdr>
            <w:top w:val="none" w:sz="0" w:space="0" w:color="auto"/>
            <w:left w:val="none" w:sz="0" w:space="0" w:color="auto"/>
            <w:bottom w:val="none" w:sz="0" w:space="0" w:color="auto"/>
            <w:right w:val="none" w:sz="0" w:space="0" w:color="auto"/>
          </w:divBdr>
        </w:div>
      </w:divsChild>
    </w:div>
    <w:div w:id="1898053679">
      <w:bodyDiv w:val="1"/>
      <w:marLeft w:val="0"/>
      <w:marRight w:val="0"/>
      <w:marTop w:val="0"/>
      <w:marBottom w:val="0"/>
      <w:divBdr>
        <w:top w:val="none" w:sz="0" w:space="0" w:color="auto"/>
        <w:left w:val="none" w:sz="0" w:space="0" w:color="auto"/>
        <w:bottom w:val="none" w:sz="0" w:space="0" w:color="auto"/>
        <w:right w:val="none" w:sz="0" w:space="0" w:color="auto"/>
      </w:divBdr>
      <w:divsChild>
        <w:div w:id="11031127">
          <w:marLeft w:val="0"/>
          <w:marRight w:val="0"/>
          <w:marTop w:val="0"/>
          <w:marBottom w:val="0"/>
          <w:divBdr>
            <w:top w:val="none" w:sz="0" w:space="0" w:color="auto"/>
            <w:left w:val="none" w:sz="0" w:space="0" w:color="auto"/>
            <w:bottom w:val="none" w:sz="0" w:space="0" w:color="auto"/>
            <w:right w:val="none" w:sz="0" w:space="0" w:color="auto"/>
          </w:divBdr>
        </w:div>
      </w:divsChild>
    </w:div>
    <w:div w:id="1907498273">
      <w:bodyDiv w:val="1"/>
      <w:marLeft w:val="0"/>
      <w:marRight w:val="0"/>
      <w:marTop w:val="0"/>
      <w:marBottom w:val="0"/>
      <w:divBdr>
        <w:top w:val="none" w:sz="0" w:space="0" w:color="auto"/>
        <w:left w:val="none" w:sz="0" w:space="0" w:color="auto"/>
        <w:bottom w:val="none" w:sz="0" w:space="0" w:color="auto"/>
        <w:right w:val="none" w:sz="0" w:space="0" w:color="auto"/>
      </w:divBdr>
      <w:divsChild>
        <w:div w:id="657728030">
          <w:marLeft w:val="0"/>
          <w:marRight w:val="0"/>
          <w:marTop w:val="0"/>
          <w:marBottom w:val="0"/>
          <w:divBdr>
            <w:top w:val="none" w:sz="0" w:space="0" w:color="auto"/>
            <w:left w:val="none" w:sz="0" w:space="0" w:color="auto"/>
            <w:bottom w:val="none" w:sz="0" w:space="0" w:color="auto"/>
            <w:right w:val="none" w:sz="0" w:space="0" w:color="auto"/>
          </w:divBdr>
        </w:div>
      </w:divsChild>
    </w:div>
    <w:div w:id="2024673341">
      <w:bodyDiv w:val="1"/>
      <w:marLeft w:val="0"/>
      <w:marRight w:val="0"/>
      <w:marTop w:val="0"/>
      <w:marBottom w:val="0"/>
      <w:divBdr>
        <w:top w:val="none" w:sz="0" w:space="0" w:color="auto"/>
        <w:left w:val="none" w:sz="0" w:space="0" w:color="auto"/>
        <w:bottom w:val="none" w:sz="0" w:space="0" w:color="auto"/>
        <w:right w:val="none" w:sz="0" w:space="0" w:color="auto"/>
      </w:divBdr>
      <w:divsChild>
        <w:div w:id="2050177985">
          <w:marLeft w:val="0"/>
          <w:marRight w:val="0"/>
          <w:marTop w:val="0"/>
          <w:marBottom w:val="0"/>
          <w:divBdr>
            <w:top w:val="none" w:sz="0" w:space="0" w:color="auto"/>
            <w:left w:val="none" w:sz="0" w:space="0" w:color="auto"/>
            <w:bottom w:val="none" w:sz="0" w:space="0" w:color="auto"/>
            <w:right w:val="none" w:sz="0" w:space="0" w:color="auto"/>
          </w:divBdr>
        </w:div>
      </w:divsChild>
    </w:div>
    <w:div w:id="2107261572">
      <w:bodyDiv w:val="1"/>
      <w:marLeft w:val="0"/>
      <w:marRight w:val="0"/>
      <w:marTop w:val="0"/>
      <w:marBottom w:val="0"/>
      <w:divBdr>
        <w:top w:val="none" w:sz="0" w:space="0" w:color="auto"/>
        <w:left w:val="none" w:sz="0" w:space="0" w:color="auto"/>
        <w:bottom w:val="none" w:sz="0" w:space="0" w:color="auto"/>
        <w:right w:val="none" w:sz="0" w:space="0" w:color="auto"/>
      </w:divBdr>
      <w:divsChild>
        <w:div w:id="463305987">
          <w:marLeft w:val="0"/>
          <w:marRight w:val="0"/>
          <w:marTop w:val="0"/>
          <w:marBottom w:val="0"/>
          <w:divBdr>
            <w:top w:val="none" w:sz="0" w:space="0" w:color="auto"/>
            <w:left w:val="none" w:sz="0" w:space="0" w:color="auto"/>
            <w:bottom w:val="none" w:sz="0" w:space="0" w:color="auto"/>
            <w:right w:val="none" w:sz="0" w:space="0" w:color="auto"/>
          </w:divBdr>
        </w:div>
      </w:divsChild>
    </w:div>
    <w:div w:id="2139256048">
      <w:bodyDiv w:val="1"/>
      <w:marLeft w:val="0"/>
      <w:marRight w:val="0"/>
      <w:marTop w:val="0"/>
      <w:marBottom w:val="0"/>
      <w:divBdr>
        <w:top w:val="none" w:sz="0" w:space="0" w:color="auto"/>
        <w:left w:val="none" w:sz="0" w:space="0" w:color="auto"/>
        <w:bottom w:val="none" w:sz="0" w:space="0" w:color="auto"/>
        <w:right w:val="none" w:sz="0" w:space="0" w:color="auto"/>
      </w:divBdr>
      <w:divsChild>
        <w:div w:id="2141336089">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header" Target="header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footer" Target="footer1.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s>
</file>

<file path=word/_rels/header1.xml.rels><?xml version="1.0" encoding="UTF-8" standalone="yes"?>
<Relationships xmlns="http://schemas.openxmlformats.org/package/2006/relationships"><Relationship Id="rId1" Type="http://schemas.openxmlformats.org/officeDocument/2006/relationships/image" Target="media/image10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35768;&#26124;&#23454;&#26045;&#25991;&#26723;\&#35768;&#26124;&#20844;&#20849;&#36164;&#28304;&#20132;&#26131;&#20013;&#24515;\&#25805;&#20316;&#25163;&#20876;\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38B95-50F5-4488-B682-FEE9C8465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Normal.wpt</Template>
  <TotalTime>0</TotalTime>
  <Pages>54</Pages>
  <Words>1403</Words>
  <Characters>7998</Characters>
  <Application>Microsoft Office Word</Application>
  <DocSecurity>0</DocSecurity>
  <Lines>66</Lines>
  <Paragraphs>18</Paragraphs>
  <ScaleCrop>false</ScaleCrop>
  <Company>ZZXY</Company>
  <LinksUpToDate>false</LinksUpToDate>
  <CharactersWithSpaces>9383</CharactersWithSpaces>
  <SharedDoc>false</SharedDoc>
  <HLinks>
    <vt:vector size="180" baseType="variant">
      <vt:variant>
        <vt:i4>1900594</vt:i4>
      </vt:variant>
      <vt:variant>
        <vt:i4>176</vt:i4>
      </vt:variant>
      <vt:variant>
        <vt:i4>0</vt:i4>
      </vt:variant>
      <vt:variant>
        <vt:i4>5</vt:i4>
      </vt:variant>
      <vt:variant>
        <vt:lpwstr/>
      </vt:variant>
      <vt:variant>
        <vt:lpwstr>_Toc392747731</vt:lpwstr>
      </vt:variant>
      <vt:variant>
        <vt:i4>1900594</vt:i4>
      </vt:variant>
      <vt:variant>
        <vt:i4>170</vt:i4>
      </vt:variant>
      <vt:variant>
        <vt:i4>0</vt:i4>
      </vt:variant>
      <vt:variant>
        <vt:i4>5</vt:i4>
      </vt:variant>
      <vt:variant>
        <vt:lpwstr/>
      </vt:variant>
      <vt:variant>
        <vt:lpwstr>_Toc392747730</vt:lpwstr>
      </vt:variant>
      <vt:variant>
        <vt:i4>1835058</vt:i4>
      </vt:variant>
      <vt:variant>
        <vt:i4>164</vt:i4>
      </vt:variant>
      <vt:variant>
        <vt:i4>0</vt:i4>
      </vt:variant>
      <vt:variant>
        <vt:i4>5</vt:i4>
      </vt:variant>
      <vt:variant>
        <vt:lpwstr/>
      </vt:variant>
      <vt:variant>
        <vt:lpwstr>_Toc392747729</vt:lpwstr>
      </vt:variant>
      <vt:variant>
        <vt:i4>1835058</vt:i4>
      </vt:variant>
      <vt:variant>
        <vt:i4>158</vt:i4>
      </vt:variant>
      <vt:variant>
        <vt:i4>0</vt:i4>
      </vt:variant>
      <vt:variant>
        <vt:i4>5</vt:i4>
      </vt:variant>
      <vt:variant>
        <vt:lpwstr/>
      </vt:variant>
      <vt:variant>
        <vt:lpwstr>_Toc392747728</vt:lpwstr>
      </vt:variant>
      <vt:variant>
        <vt:i4>1835058</vt:i4>
      </vt:variant>
      <vt:variant>
        <vt:i4>152</vt:i4>
      </vt:variant>
      <vt:variant>
        <vt:i4>0</vt:i4>
      </vt:variant>
      <vt:variant>
        <vt:i4>5</vt:i4>
      </vt:variant>
      <vt:variant>
        <vt:lpwstr/>
      </vt:variant>
      <vt:variant>
        <vt:lpwstr>_Toc392747727</vt:lpwstr>
      </vt:variant>
      <vt:variant>
        <vt:i4>1835058</vt:i4>
      </vt:variant>
      <vt:variant>
        <vt:i4>146</vt:i4>
      </vt:variant>
      <vt:variant>
        <vt:i4>0</vt:i4>
      </vt:variant>
      <vt:variant>
        <vt:i4>5</vt:i4>
      </vt:variant>
      <vt:variant>
        <vt:lpwstr/>
      </vt:variant>
      <vt:variant>
        <vt:lpwstr>_Toc392747726</vt:lpwstr>
      </vt:variant>
      <vt:variant>
        <vt:i4>1835058</vt:i4>
      </vt:variant>
      <vt:variant>
        <vt:i4>140</vt:i4>
      </vt:variant>
      <vt:variant>
        <vt:i4>0</vt:i4>
      </vt:variant>
      <vt:variant>
        <vt:i4>5</vt:i4>
      </vt:variant>
      <vt:variant>
        <vt:lpwstr/>
      </vt:variant>
      <vt:variant>
        <vt:lpwstr>_Toc392747725</vt:lpwstr>
      </vt:variant>
      <vt:variant>
        <vt:i4>1835058</vt:i4>
      </vt:variant>
      <vt:variant>
        <vt:i4>134</vt:i4>
      </vt:variant>
      <vt:variant>
        <vt:i4>0</vt:i4>
      </vt:variant>
      <vt:variant>
        <vt:i4>5</vt:i4>
      </vt:variant>
      <vt:variant>
        <vt:lpwstr/>
      </vt:variant>
      <vt:variant>
        <vt:lpwstr>_Toc392747724</vt:lpwstr>
      </vt:variant>
      <vt:variant>
        <vt:i4>1835058</vt:i4>
      </vt:variant>
      <vt:variant>
        <vt:i4>128</vt:i4>
      </vt:variant>
      <vt:variant>
        <vt:i4>0</vt:i4>
      </vt:variant>
      <vt:variant>
        <vt:i4>5</vt:i4>
      </vt:variant>
      <vt:variant>
        <vt:lpwstr/>
      </vt:variant>
      <vt:variant>
        <vt:lpwstr>_Toc392747723</vt:lpwstr>
      </vt:variant>
      <vt:variant>
        <vt:i4>1835058</vt:i4>
      </vt:variant>
      <vt:variant>
        <vt:i4>122</vt:i4>
      </vt:variant>
      <vt:variant>
        <vt:i4>0</vt:i4>
      </vt:variant>
      <vt:variant>
        <vt:i4>5</vt:i4>
      </vt:variant>
      <vt:variant>
        <vt:lpwstr/>
      </vt:variant>
      <vt:variant>
        <vt:lpwstr>_Toc392747722</vt:lpwstr>
      </vt:variant>
      <vt:variant>
        <vt:i4>1835058</vt:i4>
      </vt:variant>
      <vt:variant>
        <vt:i4>116</vt:i4>
      </vt:variant>
      <vt:variant>
        <vt:i4>0</vt:i4>
      </vt:variant>
      <vt:variant>
        <vt:i4>5</vt:i4>
      </vt:variant>
      <vt:variant>
        <vt:lpwstr/>
      </vt:variant>
      <vt:variant>
        <vt:lpwstr>_Toc392747721</vt:lpwstr>
      </vt:variant>
      <vt:variant>
        <vt:i4>1835058</vt:i4>
      </vt:variant>
      <vt:variant>
        <vt:i4>110</vt:i4>
      </vt:variant>
      <vt:variant>
        <vt:i4>0</vt:i4>
      </vt:variant>
      <vt:variant>
        <vt:i4>5</vt:i4>
      </vt:variant>
      <vt:variant>
        <vt:lpwstr/>
      </vt:variant>
      <vt:variant>
        <vt:lpwstr>_Toc392747720</vt:lpwstr>
      </vt:variant>
      <vt:variant>
        <vt:i4>2031666</vt:i4>
      </vt:variant>
      <vt:variant>
        <vt:i4>104</vt:i4>
      </vt:variant>
      <vt:variant>
        <vt:i4>0</vt:i4>
      </vt:variant>
      <vt:variant>
        <vt:i4>5</vt:i4>
      </vt:variant>
      <vt:variant>
        <vt:lpwstr/>
      </vt:variant>
      <vt:variant>
        <vt:lpwstr>_Toc392747719</vt:lpwstr>
      </vt:variant>
      <vt:variant>
        <vt:i4>2031666</vt:i4>
      </vt:variant>
      <vt:variant>
        <vt:i4>98</vt:i4>
      </vt:variant>
      <vt:variant>
        <vt:i4>0</vt:i4>
      </vt:variant>
      <vt:variant>
        <vt:i4>5</vt:i4>
      </vt:variant>
      <vt:variant>
        <vt:lpwstr/>
      </vt:variant>
      <vt:variant>
        <vt:lpwstr>_Toc392747718</vt:lpwstr>
      </vt:variant>
      <vt:variant>
        <vt:i4>2031666</vt:i4>
      </vt:variant>
      <vt:variant>
        <vt:i4>92</vt:i4>
      </vt:variant>
      <vt:variant>
        <vt:i4>0</vt:i4>
      </vt:variant>
      <vt:variant>
        <vt:i4>5</vt:i4>
      </vt:variant>
      <vt:variant>
        <vt:lpwstr/>
      </vt:variant>
      <vt:variant>
        <vt:lpwstr>_Toc392747717</vt:lpwstr>
      </vt:variant>
      <vt:variant>
        <vt:i4>2031666</vt:i4>
      </vt:variant>
      <vt:variant>
        <vt:i4>86</vt:i4>
      </vt:variant>
      <vt:variant>
        <vt:i4>0</vt:i4>
      </vt:variant>
      <vt:variant>
        <vt:i4>5</vt:i4>
      </vt:variant>
      <vt:variant>
        <vt:lpwstr/>
      </vt:variant>
      <vt:variant>
        <vt:lpwstr>_Toc392747716</vt:lpwstr>
      </vt:variant>
      <vt:variant>
        <vt:i4>2031666</vt:i4>
      </vt:variant>
      <vt:variant>
        <vt:i4>80</vt:i4>
      </vt:variant>
      <vt:variant>
        <vt:i4>0</vt:i4>
      </vt:variant>
      <vt:variant>
        <vt:i4>5</vt:i4>
      </vt:variant>
      <vt:variant>
        <vt:lpwstr/>
      </vt:variant>
      <vt:variant>
        <vt:lpwstr>_Toc392747715</vt:lpwstr>
      </vt:variant>
      <vt:variant>
        <vt:i4>2031666</vt:i4>
      </vt:variant>
      <vt:variant>
        <vt:i4>74</vt:i4>
      </vt:variant>
      <vt:variant>
        <vt:i4>0</vt:i4>
      </vt:variant>
      <vt:variant>
        <vt:i4>5</vt:i4>
      </vt:variant>
      <vt:variant>
        <vt:lpwstr/>
      </vt:variant>
      <vt:variant>
        <vt:lpwstr>_Toc392747714</vt:lpwstr>
      </vt:variant>
      <vt:variant>
        <vt:i4>2031666</vt:i4>
      </vt:variant>
      <vt:variant>
        <vt:i4>68</vt:i4>
      </vt:variant>
      <vt:variant>
        <vt:i4>0</vt:i4>
      </vt:variant>
      <vt:variant>
        <vt:i4>5</vt:i4>
      </vt:variant>
      <vt:variant>
        <vt:lpwstr/>
      </vt:variant>
      <vt:variant>
        <vt:lpwstr>_Toc392747713</vt:lpwstr>
      </vt:variant>
      <vt:variant>
        <vt:i4>2031666</vt:i4>
      </vt:variant>
      <vt:variant>
        <vt:i4>62</vt:i4>
      </vt:variant>
      <vt:variant>
        <vt:i4>0</vt:i4>
      </vt:variant>
      <vt:variant>
        <vt:i4>5</vt:i4>
      </vt:variant>
      <vt:variant>
        <vt:lpwstr/>
      </vt:variant>
      <vt:variant>
        <vt:lpwstr>_Toc392747712</vt:lpwstr>
      </vt:variant>
      <vt:variant>
        <vt:i4>2031666</vt:i4>
      </vt:variant>
      <vt:variant>
        <vt:i4>56</vt:i4>
      </vt:variant>
      <vt:variant>
        <vt:i4>0</vt:i4>
      </vt:variant>
      <vt:variant>
        <vt:i4>5</vt:i4>
      </vt:variant>
      <vt:variant>
        <vt:lpwstr/>
      </vt:variant>
      <vt:variant>
        <vt:lpwstr>_Toc392747711</vt:lpwstr>
      </vt:variant>
      <vt:variant>
        <vt:i4>2031666</vt:i4>
      </vt:variant>
      <vt:variant>
        <vt:i4>50</vt:i4>
      </vt:variant>
      <vt:variant>
        <vt:i4>0</vt:i4>
      </vt:variant>
      <vt:variant>
        <vt:i4>5</vt:i4>
      </vt:variant>
      <vt:variant>
        <vt:lpwstr/>
      </vt:variant>
      <vt:variant>
        <vt:lpwstr>_Toc392747710</vt:lpwstr>
      </vt:variant>
      <vt:variant>
        <vt:i4>1966130</vt:i4>
      </vt:variant>
      <vt:variant>
        <vt:i4>44</vt:i4>
      </vt:variant>
      <vt:variant>
        <vt:i4>0</vt:i4>
      </vt:variant>
      <vt:variant>
        <vt:i4>5</vt:i4>
      </vt:variant>
      <vt:variant>
        <vt:lpwstr/>
      </vt:variant>
      <vt:variant>
        <vt:lpwstr>_Toc392747709</vt:lpwstr>
      </vt:variant>
      <vt:variant>
        <vt:i4>1966130</vt:i4>
      </vt:variant>
      <vt:variant>
        <vt:i4>38</vt:i4>
      </vt:variant>
      <vt:variant>
        <vt:i4>0</vt:i4>
      </vt:variant>
      <vt:variant>
        <vt:i4>5</vt:i4>
      </vt:variant>
      <vt:variant>
        <vt:lpwstr/>
      </vt:variant>
      <vt:variant>
        <vt:lpwstr>_Toc392747708</vt:lpwstr>
      </vt:variant>
      <vt:variant>
        <vt:i4>1966130</vt:i4>
      </vt:variant>
      <vt:variant>
        <vt:i4>32</vt:i4>
      </vt:variant>
      <vt:variant>
        <vt:i4>0</vt:i4>
      </vt:variant>
      <vt:variant>
        <vt:i4>5</vt:i4>
      </vt:variant>
      <vt:variant>
        <vt:lpwstr/>
      </vt:variant>
      <vt:variant>
        <vt:lpwstr>_Toc392747707</vt:lpwstr>
      </vt:variant>
      <vt:variant>
        <vt:i4>1966130</vt:i4>
      </vt:variant>
      <vt:variant>
        <vt:i4>26</vt:i4>
      </vt:variant>
      <vt:variant>
        <vt:i4>0</vt:i4>
      </vt:variant>
      <vt:variant>
        <vt:i4>5</vt:i4>
      </vt:variant>
      <vt:variant>
        <vt:lpwstr/>
      </vt:variant>
      <vt:variant>
        <vt:lpwstr>_Toc392747706</vt:lpwstr>
      </vt:variant>
      <vt:variant>
        <vt:i4>1966130</vt:i4>
      </vt:variant>
      <vt:variant>
        <vt:i4>20</vt:i4>
      </vt:variant>
      <vt:variant>
        <vt:i4>0</vt:i4>
      </vt:variant>
      <vt:variant>
        <vt:i4>5</vt:i4>
      </vt:variant>
      <vt:variant>
        <vt:lpwstr/>
      </vt:variant>
      <vt:variant>
        <vt:lpwstr>_Toc392747705</vt:lpwstr>
      </vt:variant>
      <vt:variant>
        <vt:i4>1966130</vt:i4>
      </vt:variant>
      <vt:variant>
        <vt:i4>14</vt:i4>
      </vt:variant>
      <vt:variant>
        <vt:i4>0</vt:i4>
      </vt:variant>
      <vt:variant>
        <vt:i4>5</vt:i4>
      </vt:variant>
      <vt:variant>
        <vt:lpwstr/>
      </vt:variant>
      <vt:variant>
        <vt:lpwstr>_Toc392747704</vt:lpwstr>
      </vt:variant>
      <vt:variant>
        <vt:i4>1966130</vt:i4>
      </vt:variant>
      <vt:variant>
        <vt:i4>8</vt:i4>
      </vt:variant>
      <vt:variant>
        <vt:i4>0</vt:i4>
      </vt:variant>
      <vt:variant>
        <vt:i4>5</vt:i4>
      </vt:variant>
      <vt:variant>
        <vt:lpwstr/>
      </vt:variant>
      <vt:variant>
        <vt:lpwstr>_Toc392747703</vt:lpwstr>
      </vt:variant>
      <vt:variant>
        <vt:i4>1966130</vt:i4>
      </vt:variant>
      <vt:variant>
        <vt:i4>2</vt:i4>
      </vt:variant>
      <vt:variant>
        <vt:i4>0</vt:i4>
      </vt:variant>
      <vt:variant>
        <vt:i4>5</vt:i4>
      </vt:variant>
      <vt:variant>
        <vt:lpwstr/>
      </vt:variant>
      <vt:variant>
        <vt:lpwstr>_Toc392747702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公共资源系统操作手册</dc:title>
  <dc:subject>【招标/采购人分册】</dc:subject>
  <dc:creator>胡冰</dc:creator>
  <cp:lastModifiedBy>郑州轻工业学院:郑州轻工业学院</cp:lastModifiedBy>
  <cp:revision>2</cp:revision>
  <cp:lastPrinted>2016-05-10T08:46:00Z</cp:lastPrinted>
  <dcterms:created xsi:type="dcterms:W3CDTF">2018-09-12T03:26:00Z</dcterms:created>
  <dcterms:modified xsi:type="dcterms:W3CDTF">2018-09-12T03:26:00Z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2052-8.1.0.3363</vt:lpwstr>
  </property>
</Properties>
</file>